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5A9E" w14:textId="0690F22C" w:rsidR="00D61347" w:rsidRDefault="00D61347" w:rsidP="00A54AF7">
      <w:pPr>
        <w:rPr>
          <w:b/>
          <w:color w:val="000000"/>
          <w:sz w:val="32"/>
        </w:rPr>
      </w:pPr>
      <w:r w:rsidRPr="00454FF1">
        <w:rPr>
          <w:b/>
          <w:color w:val="000000"/>
          <w:sz w:val="32"/>
        </w:rPr>
        <w:t>UQ 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350990CC"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7C305A17" w14:textId="77777777" w:rsidTr="00FA2569">
        <w:tc>
          <w:tcPr>
            <w:tcW w:w="1985" w:type="dxa"/>
            <w:shd w:val="clear" w:color="auto" w:fill="F2F2F2" w:themeFill="background1" w:themeFillShade="F2"/>
          </w:tcPr>
          <w:p w14:paraId="4B04BFEB"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10438419" w14:textId="73F9EC95" w:rsidR="00D61347" w:rsidRPr="00454FF1" w:rsidRDefault="009E280F">
            <w:pPr>
              <w:rPr>
                <w:rStyle w:val="Strong"/>
                <w:rFonts w:cstheme="minorHAnsi"/>
                <w:color w:val="000000"/>
                <w:bdr w:val="none" w:sz="0" w:space="0" w:color="auto" w:frame="1"/>
              </w:rPr>
            </w:pPr>
            <w:r>
              <w:rPr>
                <w:rStyle w:val="Strong"/>
                <w:rFonts w:cstheme="minorHAnsi"/>
                <w:color w:val="000000"/>
                <w:bdr w:val="none" w:sz="0" w:space="0" w:color="auto" w:frame="1"/>
              </w:rPr>
              <w:t>Systematic Review on the use of Health System Data in First Nations’ Research</w:t>
            </w:r>
          </w:p>
          <w:p w14:paraId="092F71E0" w14:textId="77777777" w:rsidR="00D61347" w:rsidRPr="00454FF1" w:rsidRDefault="00D61347">
            <w:pPr>
              <w:rPr>
                <w:rFonts w:cstheme="minorHAnsi"/>
                <w:b/>
              </w:rPr>
            </w:pPr>
          </w:p>
        </w:tc>
      </w:tr>
      <w:tr w:rsidR="00FA2569" w:rsidRPr="00454FF1" w14:paraId="0AE577D5" w14:textId="77777777" w:rsidTr="00FA2569">
        <w:tc>
          <w:tcPr>
            <w:tcW w:w="1985" w:type="dxa"/>
            <w:shd w:val="clear" w:color="auto" w:fill="F2F2F2" w:themeFill="background1" w:themeFillShade="F2"/>
          </w:tcPr>
          <w:p w14:paraId="65FD1BA4"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200C7C2F" w14:textId="77777777" w:rsidR="009A7013" w:rsidRDefault="009E280F" w:rsidP="00572718">
            <w:r>
              <w:rPr>
                <w:rFonts w:cstheme="minorHAnsi"/>
              </w:rPr>
              <w:t>T</w:t>
            </w:r>
            <w:r>
              <w:t xml:space="preserve">he project </w:t>
            </w:r>
            <w:r>
              <w:rPr>
                <w:rFonts w:cstheme="minorHAnsi"/>
              </w:rPr>
              <w:t>w</w:t>
            </w:r>
            <w:r>
              <w:t>ould be for the six weeks of the summer program</w:t>
            </w:r>
            <w:r w:rsidR="00A21C13">
              <w:t xml:space="preserve">. </w:t>
            </w:r>
          </w:p>
          <w:p w14:paraId="4750D892" w14:textId="77777777" w:rsidR="009A7013" w:rsidRDefault="009A7013" w:rsidP="00572718"/>
          <w:p w14:paraId="7DAB5566" w14:textId="15CF676B" w:rsidR="00A86224" w:rsidRDefault="00A21C13" w:rsidP="00572718">
            <w:pPr>
              <w:rPr>
                <w:rFonts w:cstheme="minorHAnsi"/>
              </w:rPr>
            </w:pPr>
            <w:r>
              <w:t>T</w:t>
            </w:r>
            <w:r w:rsidR="009E280F">
              <w:t>he student contribution could be undertaken remotely, on-site, or a combination of modes</w:t>
            </w:r>
            <w:r w:rsidR="008952CA">
              <w:t>. T</w:t>
            </w:r>
            <w:r>
              <w:t>here is flexibility in the hours of engagement</w:t>
            </w:r>
            <w:r w:rsidR="008952CA">
              <w:t xml:space="preserve"> to </w:t>
            </w:r>
            <w:r w:rsidR="008645D0">
              <w:t>support</w:t>
            </w:r>
            <w:r w:rsidR="008952CA">
              <w:t xml:space="preserve"> </w:t>
            </w:r>
            <w:r w:rsidR="00C92ACD">
              <w:t>students’</w:t>
            </w:r>
            <w:r w:rsidR="008952CA">
              <w:t xml:space="preserve"> health, </w:t>
            </w:r>
            <w:r w:rsidR="008645D0">
              <w:t>access,</w:t>
            </w:r>
            <w:r w:rsidR="00C92ACD">
              <w:t xml:space="preserve"> or caring needs</w:t>
            </w:r>
            <w:r>
              <w:t xml:space="preserve">. </w:t>
            </w:r>
            <w:r w:rsidR="002B5ABA">
              <w:rPr>
                <w:rFonts w:cstheme="minorHAnsi"/>
              </w:rPr>
              <w:t xml:space="preserve"> </w:t>
            </w:r>
          </w:p>
          <w:p w14:paraId="3038B787" w14:textId="5CD52A9E" w:rsidR="00FA2569" w:rsidRPr="00454FF1" w:rsidRDefault="00FA2569" w:rsidP="00511802">
            <w:pPr>
              <w:rPr>
                <w:rFonts w:cstheme="minorHAnsi"/>
                <w:i/>
              </w:rPr>
            </w:pPr>
          </w:p>
        </w:tc>
      </w:tr>
      <w:tr w:rsidR="00FA2569" w:rsidRPr="00454FF1" w14:paraId="4490837A" w14:textId="77777777" w:rsidTr="00FA2569">
        <w:tc>
          <w:tcPr>
            <w:tcW w:w="1985" w:type="dxa"/>
            <w:shd w:val="clear" w:color="auto" w:fill="F2F2F2" w:themeFill="background1" w:themeFillShade="F2"/>
          </w:tcPr>
          <w:p w14:paraId="2032EC4A"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7CC21AF5" w14:textId="7EE93A7B" w:rsidR="009E280F" w:rsidRDefault="009E280F" w:rsidP="00572718">
            <w:pPr>
              <w:rPr>
                <w:rFonts w:cstheme="minorHAnsi"/>
              </w:rPr>
            </w:pPr>
            <w:r>
              <w:rPr>
                <w:rFonts w:cstheme="minorHAnsi"/>
              </w:rPr>
              <w:t xml:space="preserve">The </w:t>
            </w:r>
            <w:r w:rsidR="00D9136E">
              <w:rPr>
                <w:rFonts w:cstheme="minorHAnsi"/>
              </w:rPr>
              <w:t xml:space="preserve">summer </w:t>
            </w:r>
            <w:r>
              <w:rPr>
                <w:rFonts w:cstheme="minorHAnsi"/>
              </w:rPr>
              <w:t xml:space="preserve">project will contribute to the systematic review through </w:t>
            </w:r>
            <w:r w:rsidR="00D9136E">
              <w:rPr>
                <w:rFonts w:cstheme="minorHAnsi"/>
              </w:rPr>
              <w:t xml:space="preserve">the </w:t>
            </w:r>
            <w:r>
              <w:rPr>
                <w:rFonts w:cstheme="minorHAnsi"/>
              </w:rPr>
              <w:t>screening</w:t>
            </w:r>
            <w:r w:rsidR="00D9136E">
              <w:rPr>
                <w:rFonts w:cstheme="minorHAnsi"/>
              </w:rPr>
              <w:t xml:space="preserve"> of academic papers</w:t>
            </w:r>
            <w:r>
              <w:rPr>
                <w:rFonts w:cstheme="minorHAnsi"/>
              </w:rPr>
              <w:t xml:space="preserve">, </w:t>
            </w:r>
            <w:r w:rsidR="00D9136E">
              <w:rPr>
                <w:rFonts w:cstheme="minorHAnsi"/>
              </w:rPr>
              <w:t xml:space="preserve">extraction of findings from those papers, critical </w:t>
            </w:r>
            <w:r>
              <w:rPr>
                <w:rFonts w:cstheme="minorHAnsi"/>
              </w:rPr>
              <w:t>analysis</w:t>
            </w:r>
            <w:r w:rsidR="00D9136E">
              <w:rPr>
                <w:rFonts w:cstheme="minorHAnsi"/>
              </w:rPr>
              <w:t>, and reporting</w:t>
            </w:r>
            <w:r>
              <w:rPr>
                <w:rFonts w:cstheme="minorHAnsi"/>
              </w:rPr>
              <w:t xml:space="preserve">. </w:t>
            </w:r>
          </w:p>
          <w:p w14:paraId="30E4E1E6" w14:textId="57BAFF42" w:rsidR="009E280F" w:rsidRDefault="009E280F" w:rsidP="00572718">
            <w:pPr>
              <w:rPr>
                <w:rFonts w:cstheme="minorHAnsi"/>
              </w:rPr>
            </w:pPr>
          </w:p>
          <w:p w14:paraId="05E78570" w14:textId="46093125" w:rsidR="00D9136E" w:rsidRDefault="009E280F" w:rsidP="00572718">
            <w:pPr>
              <w:rPr>
                <w:rFonts w:cstheme="minorHAnsi"/>
              </w:rPr>
            </w:pPr>
            <w:r>
              <w:rPr>
                <w:rFonts w:cstheme="minorHAnsi"/>
              </w:rPr>
              <w:t xml:space="preserve">The systematic review builds on </w:t>
            </w:r>
            <w:r w:rsidR="00D9136E">
              <w:rPr>
                <w:rFonts w:cstheme="minorHAnsi"/>
              </w:rPr>
              <w:t xml:space="preserve">a </w:t>
            </w:r>
            <w:r>
              <w:rPr>
                <w:rFonts w:cstheme="minorHAnsi"/>
              </w:rPr>
              <w:t xml:space="preserve">body of work from the </w:t>
            </w:r>
            <w:hyperlink r:id="rId9" w:history="1">
              <w:r w:rsidRPr="009E280F">
                <w:rPr>
                  <w:rStyle w:val="Hyperlink"/>
                  <w:rFonts w:cstheme="minorHAnsi"/>
                </w:rPr>
                <w:t>Murra Minya</w:t>
              </w:r>
            </w:hyperlink>
            <w:r>
              <w:rPr>
                <w:rFonts w:cstheme="minorHAnsi"/>
              </w:rPr>
              <w:t xml:space="preserve"> project</w:t>
            </w:r>
            <w:r w:rsidR="00D9136E">
              <w:rPr>
                <w:rFonts w:cstheme="minorHAnsi"/>
              </w:rPr>
              <w:t xml:space="preserve">. The Murra Minya project is a national project, led by Professor Michelle Kennedy at the University of Newcastle, looking at how health research has been conducted with Aboriginal and Torres Strait Islander people.  </w:t>
            </w:r>
          </w:p>
          <w:p w14:paraId="209C90C2" w14:textId="77777777" w:rsidR="00D9136E" w:rsidRDefault="00D9136E" w:rsidP="00572718">
            <w:pPr>
              <w:rPr>
                <w:rFonts w:cstheme="minorHAnsi"/>
              </w:rPr>
            </w:pPr>
          </w:p>
          <w:p w14:paraId="3BDF647D" w14:textId="68F8B7C9" w:rsidR="009E280F" w:rsidRDefault="00D9136E" w:rsidP="00572718">
            <w:pPr>
              <w:rPr>
                <w:rFonts w:cstheme="minorHAnsi"/>
              </w:rPr>
            </w:pPr>
            <w:r>
              <w:rPr>
                <w:rFonts w:cstheme="minorHAnsi"/>
              </w:rPr>
              <w:t>Th</w:t>
            </w:r>
            <w:r w:rsidR="00B9349C">
              <w:rPr>
                <w:rFonts w:cstheme="minorHAnsi"/>
              </w:rPr>
              <w:t>is</w:t>
            </w:r>
            <w:r>
              <w:rPr>
                <w:rFonts w:cstheme="minorHAnsi"/>
              </w:rPr>
              <w:t xml:space="preserve"> project </w:t>
            </w:r>
            <w:r w:rsidR="009E280F">
              <w:rPr>
                <w:rFonts w:cstheme="minorHAnsi"/>
              </w:rPr>
              <w:t>examine</w:t>
            </w:r>
            <w:r>
              <w:rPr>
                <w:rFonts w:cstheme="minorHAnsi"/>
              </w:rPr>
              <w:t>s</w:t>
            </w:r>
            <w:r w:rsidR="009E280F">
              <w:rPr>
                <w:rFonts w:cstheme="minorHAnsi"/>
              </w:rPr>
              <w:t xml:space="preserve"> </w:t>
            </w:r>
            <w:r>
              <w:rPr>
                <w:rFonts w:cstheme="minorHAnsi"/>
              </w:rPr>
              <w:t>how</w:t>
            </w:r>
            <w:r w:rsidR="009E280F">
              <w:rPr>
                <w:rFonts w:cstheme="minorHAnsi"/>
              </w:rPr>
              <w:t xml:space="preserve"> health system data</w:t>
            </w:r>
            <w:r>
              <w:rPr>
                <w:rFonts w:cstheme="minorHAnsi"/>
              </w:rPr>
              <w:t xml:space="preserve"> (administrative data and patient records)</w:t>
            </w:r>
            <w:r w:rsidR="009E280F">
              <w:rPr>
                <w:rFonts w:cstheme="minorHAnsi"/>
              </w:rPr>
              <w:t xml:space="preserve"> </w:t>
            </w:r>
            <w:r>
              <w:rPr>
                <w:rFonts w:cstheme="minorHAnsi"/>
              </w:rPr>
              <w:t xml:space="preserve">has been utilised </w:t>
            </w:r>
            <w:r w:rsidR="009E280F">
              <w:rPr>
                <w:rFonts w:cstheme="minorHAnsi"/>
              </w:rPr>
              <w:t xml:space="preserve">in First </w:t>
            </w:r>
            <w:r>
              <w:rPr>
                <w:rFonts w:cstheme="minorHAnsi"/>
              </w:rPr>
              <w:t>Nations</w:t>
            </w:r>
            <w:r w:rsidR="009E280F">
              <w:rPr>
                <w:rFonts w:cstheme="minorHAnsi"/>
              </w:rPr>
              <w:t xml:space="preserve"> research in Australia.  </w:t>
            </w:r>
          </w:p>
          <w:p w14:paraId="0576618A" w14:textId="77777777" w:rsidR="009E280F" w:rsidRDefault="009E280F" w:rsidP="00572718">
            <w:pPr>
              <w:rPr>
                <w:rFonts w:cstheme="minorHAnsi"/>
              </w:rPr>
            </w:pPr>
          </w:p>
          <w:p w14:paraId="6EEE3C69" w14:textId="77777777" w:rsidR="00FA2569" w:rsidRPr="00454FF1" w:rsidRDefault="00FA2569" w:rsidP="00D9136E">
            <w:pPr>
              <w:rPr>
                <w:rFonts w:cstheme="minorHAnsi"/>
                <w:i/>
              </w:rPr>
            </w:pPr>
          </w:p>
        </w:tc>
      </w:tr>
      <w:tr w:rsidR="00FA2569" w:rsidRPr="00454FF1" w14:paraId="6616051D" w14:textId="77777777" w:rsidTr="00FA2569">
        <w:trPr>
          <w:trHeight w:val="1028"/>
        </w:trPr>
        <w:tc>
          <w:tcPr>
            <w:tcW w:w="1985" w:type="dxa"/>
            <w:shd w:val="clear" w:color="auto" w:fill="F2F2F2" w:themeFill="background1" w:themeFillShade="F2"/>
          </w:tcPr>
          <w:p w14:paraId="7710B88F" w14:textId="77777777" w:rsidR="00FA2569" w:rsidRPr="00454FF1" w:rsidRDefault="004175CE">
            <w:pPr>
              <w:rPr>
                <w:rFonts w:cstheme="minorHAnsi"/>
                <w:b/>
              </w:rPr>
            </w:pPr>
            <w:r>
              <w:rPr>
                <w:rFonts w:cstheme="minorHAnsi"/>
                <w:b/>
              </w:rPr>
              <w:t>Expected outcomes and deliverables:</w:t>
            </w:r>
          </w:p>
        </w:tc>
        <w:tc>
          <w:tcPr>
            <w:tcW w:w="7149" w:type="dxa"/>
          </w:tcPr>
          <w:p w14:paraId="186DD4A4" w14:textId="3389986A" w:rsidR="00F354E0" w:rsidRDefault="00F354E0" w:rsidP="00D61347">
            <w:pPr>
              <w:rPr>
                <w:rFonts w:cstheme="minorHAnsi"/>
                <w:color w:val="000000"/>
              </w:rPr>
            </w:pPr>
            <w:r>
              <w:rPr>
                <w:rFonts w:cstheme="minorHAnsi"/>
                <w:color w:val="000000"/>
              </w:rPr>
              <w:t>Students</w:t>
            </w:r>
            <w:r w:rsidR="009E280F">
              <w:rPr>
                <w:rFonts w:cstheme="minorHAnsi"/>
                <w:color w:val="000000"/>
              </w:rPr>
              <w:t xml:space="preserve"> </w:t>
            </w:r>
            <w:r>
              <w:rPr>
                <w:rFonts w:cstheme="minorHAnsi"/>
                <w:color w:val="000000"/>
              </w:rPr>
              <w:t>will</w:t>
            </w:r>
            <w:r w:rsidR="009E280F">
              <w:rPr>
                <w:rFonts w:cstheme="minorHAnsi"/>
                <w:color w:val="000000"/>
              </w:rPr>
              <w:t xml:space="preserve"> gain skills</w:t>
            </w:r>
            <w:r>
              <w:rPr>
                <w:rFonts w:cstheme="minorHAnsi"/>
                <w:color w:val="000000"/>
              </w:rPr>
              <w:t xml:space="preserve"> and experience</w:t>
            </w:r>
            <w:r w:rsidR="009E280F">
              <w:rPr>
                <w:rFonts w:cstheme="minorHAnsi"/>
                <w:color w:val="000000"/>
              </w:rPr>
              <w:t xml:space="preserve"> in </w:t>
            </w:r>
            <w:r>
              <w:rPr>
                <w:rFonts w:cstheme="minorHAnsi"/>
                <w:color w:val="000000"/>
              </w:rPr>
              <w:t xml:space="preserve">conducting </w:t>
            </w:r>
            <w:r w:rsidR="009E280F">
              <w:rPr>
                <w:rFonts w:cstheme="minorHAnsi"/>
                <w:color w:val="000000"/>
              </w:rPr>
              <w:t xml:space="preserve">evidence reviews, including </w:t>
            </w:r>
            <w:r>
              <w:rPr>
                <w:rFonts w:cstheme="minorHAnsi"/>
                <w:color w:val="000000"/>
              </w:rPr>
              <w:t xml:space="preserve">screening, extraction, and reporting findings.  They will have an opportunity to critically consider issues relating to the use of administrative and patient data, including data sovereignty and informed consent. Students will gain experience in working in a collaborative research space with senior First Nations scholars. </w:t>
            </w:r>
          </w:p>
          <w:p w14:paraId="7144B9D9" w14:textId="77777777" w:rsidR="00F354E0" w:rsidRDefault="00F354E0" w:rsidP="00D61347">
            <w:pPr>
              <w:rPr>
                <w:rFonts w:cstheme="minorHAnsi"/>
                <w:color w:val="000000"/>
              </w:rPr>
            </w:pPr>
          </w:p>
          <w:p w14:paraId="0E98CB88" w14:textId="679D7C0E" w:rsidR="009E280F" w:rsidRDefault="00F354E0" w:rsidP="00D61347">
            <w:pPr>
              <w:rPr>
                <w:rFonts w:cstheme="minorHAnsi"/>
                <w:color w:val="000000"/>
              </w:rPr>
            </w:pPr>
            <w:r>
              <w:rPr>
                <w:rFonts w:cstheme="minorHAnsi"/>
                <w:color w:val="000000"/>
              </w:rPr>
              <w:t xml:space="preserve">Students will have an opportunity for authorship of the resulting publications. </w:t>
            </w:r>
          </w:p>
          <w:p w14:paraId="48A11100" w14:textId="77777777" w:rsidR="00FA2569" w:rsidRPr="00454FF1" w:rsidRDefault="00FA2569" w:rsidP="00F354E0">
            <w:pPr>
              <w:rPr>
                <w:rFonts w:cstheme="minorHAnsi"/>
                <w:i/>
              </w:rPr>
            </w:pPr>
          </w:p>
        </w:tc>
      </w:tr>
      <w:tr w:rsidR="00FA2569" w:rsidRPr="00454FF1" w14:paraId="62FC7FD6" w14:textId="77777777" w:rsidTr="00941E04">
        <w:trPr>
          <w:trHeight w:val="1676"/>
        </w:trPr>
        <w:tc>
          <w:tcPr>
            <w:tcW w:w="1985" w:type="dxa"/>
            <w:shd w:val="clear" w:color="auto" w:fill="F2F2F2" w:themeFill="background1" w:themeFillShade="F2"/>
          </w:tcPr>
          <w:p w14:paraId="75CF1AC0" w14:textId="77777777" w:rsidR="00FA2569" w:rsidRPr="00454FF1" w:rsidRDefault="00FA2569" w:rsidP="00D61347">
            <w:pPr>
              <w:rPr>
                <w:rFonts w:cstheme="minorHAnsi"/>
                <w:b/>
              </w:rPr>
            </w:pPr>
            <w:r w:rsidRPr="00454FF1">
              <w:rPr>
                <w:rFonts w:cstheme="minorHAnsi"/>
                <w:b/>
              </w:rPr>
              <w:t>Suitable for:</w:t>
            </w:r>
          </w:p>
        </w:tc>
        <w:tc>
          <w:tcPr>
            <w:tcW w:w="7149" w:type="dxa"/>
          </w:tcPr>
          <w:p w14:paraId="55F51325" w14:textId="4C50F37C" w:rsidR="00276E38" w:rsidRDefault="009E280F" w:rsidP="00D61347">
            <w:pPr>
              <w:rPr>
                <w:rFonts w:cstheme="minorHAnsi"/>
                <w:color w:val="000000"/>
              </w:rPr>
            </w:pPr>
            <w:r>
              <w:rPr>
                <w:rFonts w:cstheme="minorHAnsi"/>
                <w:color w:val="000000"/>
              </w:rPr>
              <w:t xml:space="preserve">This project is open to students </w:t>
            </w:r>
            <w:r w:rsidR="00276E38">
              <w:rPr>
                <w:rFonts w:cstheme="minorHAnsi"/>
                <w:color w:val="000000"/>
              </w:rPr>
              <w:t xml:space="preserve">in the health disciplines </w:t>
            </w:r>
            <w:r w:rsidR="00A21C13">
              <w:rPr>
                <w:rFonts w:cstheme="minorHAnsi"/>
                <w:color w:val="000000"/>
              </w:rPr>
              <w:t>and</w:t>
            </w:r>
            <w:r w:rsidR="00276E38">
              <w:rPr>
                <w:rFonts w:cstheme="minorHAnsi"/>
                <w:color w:val="000000"/>
              </w:rPr>
              <w:t xml:space="preserve"> those studying </w:t>
            </w:r>
            <w:r w:rsidR="00A21C13">
              <w:rPr>
                <w:rFonts w:cstheme="minorHAnsi"/>
                <w:color w:val="000000"/>
              </w:rPr>
              <w:t xml:space="preserve">management, economics, </w:t>
            </w:r>
            <w:r w:rsidR="00276E38">
              <w:rPr>
                <w:rFonts w:cstheme="minorHAnsi"/>
                <w:color w:val="000000"/>
              </w:rPr>
              <w:t xml:space="preserve">policy, data management, or social sciences who have an interest or experience in the health sector, the use of administrative data, or data sovereignty. </w:t>
            </w:r>
          </w:p>
          <w:p w14:paraId="4DE1778F" w14:textId="77777777" w:rsidR="00F354E0" w:rsidRDefault="00F354E0" w:rsidP="00D61347">
            <w:pPr>
              <w:rPr>
                <w:rFonts w:cstheme="minorHAnsi"/>
                <w:color w:val="000000"/>
              </w:rPr>
            </w:pPr>
          </w:p>
          <w:p w14:paraId="523AE750" w14:textId="4AE46D81" w:rsidR="00A21C13" w:rsidRDefault="00276E38" w:rsidP="00D61347">
            <w:pPr>
              <w:rPr>
                <w:rFonts w:cstheme="minorHAnsi"/>
                <w:color w:val="000000"/>
              </w:rPr>
            </w:pPr>
            <w:r>
              <w:rPr>
                <w:rFonts w:cstheme="minorHAnsi"/>
                <w:color w:val="000000"/>
              </w:rPr>
              <w:t>Students should understand</w:t>
            </w:r>
            <w:r w:rsidR="009E280F">
              <w:rPr>
                <w:rFonts w:cstheme="minorHAnsi"/>
                <w:color w:val="000000"/>
              </w:rPr>
              <w:t xml:space="preserve"> </w:t>
            </w:r>
            <w:r>
              <w:rPr>
                <w:rFonts w:cstheme="minorHAnsi"/>
                <w:color w:val="000000"/>
              </w:rPr>
              <w:t xml:space="preserve">the purpose and process of </w:t>
            </w:r>
            <w:r w:rsidR="009E280F">
              <w:rPr>
                <w:rFonts w:cstheme="minorHAnsi"/>
                <w:color w:val="000000"/>
              </w:rPr>
              <w:t>evidence</w:t>
            </w:r>
            <w:r>
              <w:rPr>
                <w:rFonts w:cstheme="minorHAnsi"/>
                <w:color w:val="000000"/>
              </w:rPr>
              <w:t xml:space="preserve"> reviews</w:t>
            </w:r>
            <w:r w:rsidR="009E280F">
              <w:rPr>
                <w:rFonts w:cstheme="minorHAnsi"/>
                <w:color w:val="000000"/>
              </w:rPr>
              <w:t xml:space="preserve"> </w:t>
            </w:r>
            <w:r>
              <w:rPr>
                <w:rFonts w:cstheme="minorHAnsi"/>
                <w:color w:val="000000"/>
              </w:rPr>
              <w:t xml:space="preserve">but do not have to have experience in conducting them. </w:t>
            </w:r>
          </w:p>
          <w:p w14:paraId="0A7878F0" w14:textId="77777777" w:rsidR="00A21C13" w:rsidRDefault="00A21C13" w:rsidP="00D61347">
            <w:pPr>
              <w:rPr>
                <w:rFonts w:cstheme="minorHAnsi"/>
                <w:color w:val="000000"/>
              </w:rPr>
            </w:pPr>
          </w:p>
          <w:p w14:paraId="4DD9765E" w14:textId="52660316" w:rsidR="00A21C13" w:rsidRDefault="00F354E0" w:rsidP="00D61347">
            <w:pPr>
              <w:rPr>
                <w:rFonts w:cstheme="minorHAnsi"/>
                <w:color w:val="000000"/>
              </w:rPr>
            </w:pPr>
            <w:r>
              <w:rPr>
                <w:rFonts w:cstheme="minorHAnsi"/>
                <w:color w:val="000000"/>
              </w:rPr>
              <w:t xml:space="preserve">Students are </w:t>
            </w:r>
            <w:r w:rsidRPr="00A21C13">
              <w:rPr>
                <w:rFonts w:cstheme="minorHAnsi"/>
                <w:b/>
                <w:bCs/>
                <w:color w:val="000000"/>
                <w:u w:val="single"/>
              </w:rPr>
              <w:t>NOT</w:t>
            </w:r>
            <w:r>
              <w:rPr>
                <w:rFonts w:cstheme="minorHAnsi"/>
                <w:color w:val="000000"/>
              </w:rPr>
              <w:t xml:space="preserve"> required </w:t>
            </w:r>
            <w:r w:rsidR="00A21C13">
              <w:rPr>
                <w:rFonts w:cstheme="minorHAnsi"/>
                <w:color w:val="000000"/>
              </w:rPr>
              <w:t xml:space="preserve">to have statistical or IT training. </w:t>
            </w:r>
          </w:p>
          <w:p w14:paraId="2E91418E" w14:textId="158CA0E8" w:rsidR="00A21C13" w:rsidRDefault="00A21C13" w:rsidP="00D61347">
            <w:pPr>
              <w:rPr>
                <w:rFonts w:cstheme="minorHAnsi"/>
                <w:color w:val="000000"/>
              </w:rPr>
            </w:pPr>
          </w:p>
          <w:p w14:paraId="2544FF22" w14:textId="4F7F145C" w:rsidR="00FA2569" w:rsidRPr="00C92ACD" w:rsidRDefault="0093120D" w:rsidP="00A21C13">
            <w:pPr>
              <w:rPr>
                <w:rFonts w:cstheme="minorHAnsi"/>
                <w:iCs/>
                <w:color w:val="000000"/>
              </w:rPr>
            </w:pPr>
            <w:r>
              <w:rPr>
                <w:rFonts w:cstheme="minorHAnsi"/>
                <w:iCs/>
                <w:color w:val="000000"/>
              </w:rPr>
              <w:t>Knowledge of or willingness</w:t>
            </w:r>
            <w:r w:rsidRPr="0093120D">
              <w:rPr>
                <w:rFonts w:cstheme="minorHAnsi"/>
                <w:iCs/>
                <w:color w:val="000000"/>
              </w:rPr>
              <w:t xml:space="preserve"> to learn</w:t>
            </w:r>
            <w:r>
              <w:rPr>
                <w:rFonts w:cstheme="minorHAnsi"/>
                <w:iCs/>
                <w:color w:val="000000"/>
              </w:rPr>
              <w:t xml:space="preserve"> </w:t>
            </w:r>
            <w:r w:rsidRPr="0093120D">
              <w:rPr>
                <w:rFonts w:cstheme="minorHAnsi"/>
                <w:iCs/>
                <w:color w:val="000000"/>
              </w:rPr>
              <w:t xml:space="preserve"> Aboriginal social and cultural history and the impacts of social determinants o</w:t>
            </w:r>
            <w:r>
              <w:rPr>
                <w:rFonts w:cstheme="minorHAnsi"/>
                <w:iCs/>
                <w:color w:val="000000"/>
              </w:rPr>
              <w:t>f</w:t>
            </w:r>
            <w:r w:rsidRPr="0093120D">
              <w:rPr>
                <w:rFonts w:cstheme="minorHAnsi"/>
                <w:iCs/>
                <w:color w:val="000000"/>
              </w:rPr>
              <w:t xml:space="preserve"> health outcomes for Aboriginal clients is mandatory</w:t>
            </w:r>
            <w:r>
              <w:rPr>
                <w:rFonts w:cstheme="minorHAnsi"/>
                <w:iCs/>
                <w:color w:val="000000"/>
              </w:rPr>
              <w:t>.</w:t>
            </w:r>
          </w:p>
        </w:tc>
      </w:tr>
      <w:tr w:rsidR="00FA2569" w:rsidRPr="00454FF1" w14:paraId="3D379308" w14:textId="77777777" w:rsidTr="00FA2569">
        <w:tc>
          <w:tcPr>
            <w:tcW w:w="1985" w:type="dxa"/>
            <w:shd w:val="clear" w:color="auto" w:fill="F2F2F2" w:themeFill="background1" w:themeFillShade="F2"/>
          </w:tcPr>
          <w:p w14:paraId="0BC10F56"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0875FA83" w14:textId="77777777" w:rsidR="00C20DAA" w:rsidRPr="00454FF1" w:rsidRDefault="00C20DAA" w:rsidP="00572718">
            <w:pPr>
              <w:rPr>
                <w:rFonts w:cstheme="minorHAnsi"/>
                <w:b/>
              </w:rPr>
            </w:pPr>
          </w:p>
        </w:tc>
        <w:tc>
          <w:tcPr>
            <w:tcW w:w="7149" w:type="dxa"/>
          </w:tcPr>
          <w:p w14:paraId="311823C5" w14:textId="5F6BD4B8" w:rsidR="00FA2569" w:rsidRDefault="00A21C13" w:rsidP="00FA2569">
            <w:pPr>
              <w:rPr>
                <w:rFonts w:cstheme="minorHAnsi"/>
              </w:rPr>
            </w:pPr>
            <w:r>
              <w:rPr>
                <w:rFonts w:cstheme="minorHAnsi"/>
              </w:rPr>
              <w:t xml:space="preserve">Professor Roxanne Bainbridge </w:t>
            </w:r>
          </w:p>
          <w:p w14:paraId="46CC8FA1" w14:textId="11C08A22" w:rsidR="00A21C13" w:rsidRDefault="00A21C13" w:rsidP="00FA2569">
            <w:pPr>
              <w:rPr>
                <w:rFonts w:cstheme="minorHAnsi"/>
              </w:rPr>
            </w:pPr>
            <w:r>
              <w:rPr>
                <w:rFonts w:cstheme="minorHAnsi"/>
              </w:rPr>
              <w:t>Deputy Director, Poche Centre for Indigenous Health</w:t>
            </w:r>
          </w:p>
          <w:p w14:paraId="06210E8B" w14:textId="0AF844A5" w:rsidR="00FA2569" w:rsidRPr="00454FF1" w:rsidRDefault="00A21C13" w:rsidP="00FA2569">
            <w:pPr>
              <w:rPr>
                <w:rFonts w:cstheme="minorHAnsi"/>
                <w:i/>
              </w:rPr>
            </w:pPr>
            <w:r w:rsidRPr="00A21C13">
              <w:rPr>
                <w:rFonts w:cstheme="minorHAnsi"/>
              </w:rPr>
              <w:t xml:space="preserve">(Gunggari/Kunja)  </w:t>
            </w:r>
          </w:p>
        </w:tc>
      </w:tr>
      <w:tr w:rsidR="00FA2569" w:rsidRPr="00454FF1" w14:paraId="4730A21C" w14:textId="77777777" w:rsidTr="00941E04">
        <w:trPr>
          <w:trHeight w:val="446"/>
        </w:trPr>
        <w:tc>
          <w:tcPr>
            <w:tcW w:w="1985" w:type="dxa"/>
            <w:shd w:val="clear" w:color="auto" w:fill="F2F2F2" w:themeFill="background1" w:themeFillShade="F2"/>
          </w:tcPr>
          <w:p w14:paraId="750C8EB9" w14:textId="77777777" w:rsidR="00FA2569" w:rsidRDefault="00FA2569" w:rsidP="00D61347">
            <w:pPr>
              <w:rPr>
                <w:rFonts w:cstheme="minorHAnsi"/>
                <w:b/>
              </w:rPr>
            </w:pPr>
            <w:r>
              <w:rPr>
                <w:rFonts w:cstheme="minorHAnsi"/>
                <w:b/>
              </w:rPr>
              <w:lastRenderedPageBreak/>
              <w:t>Further info:</w:t>
            </w:r>
          </w:p>
          <w:p w14:paraId="18107E03" w14:textId="2802232F" w:rsidR="00A21C13" w:rsidRPr="00454FF1" w:rsidRDefault="00A21C13" w:rsidP="00D61347">
            <w:pPr>
              <w:rPr>
                <w:rFonts w:cstheme="minorHAnsi"/>
                <w:b/>
              </w:rPr>
            </w:pPr>
          </w:p>
        </w:tc>
        <w:tc>
          <w:tcPr>
            <w:tcW w:w="7149" w:type="dxa"/>
          </w:tcPr>
          <w:p w14:paraId="2103ECFF" w14:textId="75521833" w:rsidR="00A21C13" w:rsidRDefault="00A21C13" w:rsidP="00FA2569">
            <w:pPr>
              <w:rPr>
                <w:rFonts w:cstheme="minorHAnsi"/>
              </w:rPr>
            </w:pPr>
            <w:r>
              <w:rPr>
                <w:rFonts w:cstheme="minorHAnsi"/>
              </w:rPr>
              <w:t xml:space="preserve">Students who are interested in this project should contact Poche prior to submitting an application. The point of contact is Erika Langham, </w:t>
            </w:r>
            <w:hyperlink r:id="rId10" w:history="1">
              <w:r w:rsidRPr="00983BFD">
                <w:rPr>
                  <w:rStyle w:val="Hyperlink"/>
                  <w:rFonts w:cstheme="minorHAnsi"/>
                </w:rPr>
                <w:t>e.langham@uq.edu.au</w:t>
              </w:r>
            </w:hyperlink>
            <w:r>
              <w:rPr>
                <w:rFonts w:cstheme="minorHAnsi"/>
              </w:rPr>
              <w:t xml:space="preserve"> .</w:t>
            </w:r>
          </w:p>
          <w:p w14:paraId="7A631BDB" w14:textId="77777777" w:rsidR="00941E04" w:rsidRPr="00941E04" w:rsidRDefault="00941E04" w:rsidP="00A21C13">
            <w:pPr>
              <w:rPr>
                <w:rFonts w:cstheme="minorHAnsi"/>
              </w:rPr>
            </w:pPr>
          </w:p>
        </w:tc>
      </w:tr>
    </w:tbl>
    <w:p w14:paraId="2FC7E84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E92A" w14:textId="77777777" w:rsidR="00CC17A3" w:rsidRDefault="00CC17A3" w:rsidP="00D9136E">
      <w:r>
        <w:separator/>
      </w:r>
    </w:p>
  </w:endnote>
  <w:endnote w:type="continuationSeparator" w:id="0">
    <w:p w14:paraId="4A84F6D6" w14:textId="77777777" w:rsidR="00CC17A3" w:rsidRDefault="00CC17A3" w:rsidP="00D9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9BDE" w14:textId="77777777" w:rsidR="00CC17A3" w:rsidRDefault="00CC17A3" w:rsidP="00D9136E">
      <w:r>
        <w:separator/>
      </w:r>
    </w:p>
  </w:footnote>
  <w:footnote w:type="continuationSeparator" w:id="0">
    <w:p w14:paraId="163F51B5" w14:textId="77777777" w:rsidR="00CC17A3" w:rsidRDefault="00CC17A3" w:rsidP="00D91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967A8"/>
    <w:rsid w:val="000E763A"/>
    <w:rsid w:val="001C1584"/>
    <w:rsid w:val="00276E38"/>
    <w:rsid w:val="002A2947"/>
    <w:rsid w:val="002B5ABA"/>
    <w:rsid w:val="003570F0"/>
    <w:rsid w:val="004162CA"/>
    <w:rsid w:val="004175CE"/>
    <w:rsid w:val="00454FF1"/>
    <w:rsid w:val="004C1625"/>
    <w:rsid w:val="00502FC5"/>
    <w:rsid w:val="00511802"/>
    <w:rsid w:val="005646D9"/>
    <w:rsid w:val="00572429"/>
    <w:rsid w:val="008645D0"/>
    <w:rsid w:val="008952CA"/>
    <w:rsid w:val="008F02B8"/>
    <w:rsid w:val="0093120D"/>
    <w:rsid w:val="00941E04"/>
    <w:rsid w:val="009A7013"/>
    <w:rsid w:val="009E280F"/>
    <w:rsid w:val="00A21C13"/>
    <w:rsid w:val="00A54AF7"/>
    <w:rsid w:val="00A85667"/>
    <w:rsid w:val="00A86224"/>
    <w:rsid w:val="00B9349C"/>
    <w:rsid w:val="00BA289F"/>
    <w:rsid w:val="00C16A3E"/>
    <w:rsid w:val="00C20DAA"/>
    <w:rsid w:val="00C736FA"/>
    <w:rsid w:val="00C92ACD"/>
    <w:rsid w:val="00CC17A3"/>
    <w:rsid w:val="00D61347"/>
    <w:rsid w:val="00D9136E"/>
    <w:rsid w:val="00F354E0"/>
    <w:rsid w:val="00FA2569"/>
    <w:rsid w:val="00FA5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C4F4"/>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character" w:styleId="UnresolvedMention">
    <w:name w:val="Unresolved Mention"/>
    <w:basedOn w:val="DefaultParagraphFont"/>
    <w:uiPriority w:val="99"/>
    <w:semiHidden/>
    <w:unhideWhenUsed/>
    <w:rsid w:val="009E2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langham@uq.edu.au" TargetMode="External"/><Relationship Id="rId4" Type="http://schemas.openxmlformats.org/officeDocument/2006/relationships/styles" Target="styles.xml"/><Relationship Id="rId9" Type="http://schemas.openxmlformats.org/officeDocument/2006/relationships/hyperlink" Target="http://www.murruminy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EFCB157BFB9409BAA2D6AD44C8A18" ma:contentTypeVersion="13" ma:contentTypeDescription="Create a new document." ma:contentTypeScope="" ma:versionID="1a1bbe2feecbf2a52f191fcf89f7a37b">
  <xsd:schema xmlns:xsd="http://www.w3.org/2001/XMLSchema" xmlns:xs="http://www.w3.org/2001/XMLSchema" xmlns:p="http://schemas.microsoft.com/office/2006/metadata/properties" xmlns:ns3="be825ba4-77e6-4bd6-ba1f-f35ff6d1f0f3" xmlns:ns4="4c1e5429-cb90-47bd-8862-89f6e96b8573" targetNamespace="http://schemas.microsoft.com/office/2006/metadata/properties" ma:root="true" ma:fieldsID="8ba626f5c4be23272bb7908bf7214453" ns3:_="" ns4:_="">
    <xsd:import namespace="be825ba4-77e6-4bd6-ba1f-f35ff6d1f0f3"/>
    <xsd:import namespace="4c1e5429-cb90-47bd-8862-89f6e96b857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25ba4-77e6-4bd6-ba1f-f35ff6d1f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e5429-cb90-47bd-8862-89f6e96b8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825ba4-77e6-4bd6-ba1f-f35ff6d1f0f3" xsi:nil="true"/>
  </documentManagement>
</p:properties>
</file>

<file path=customXml/itemProps1.xml><?xml version="1.0" encoding="utf-8"?>
<ds:datastoreItem xmlns:ds="http://schemas.openxmlformats.org/officeDocument/2006/customXml" ds:itemID="{956FFAFA-830A-4956-9CA6-FC562C83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25ba4-77e6-4bd6-ba1f-f35ff6d1f0f3"/>
    <ds:schemaRef ds:uri="4c1e5429-cb90-47bd-8862-89f6e96b8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DAC9B-1CF0-4C73-8F2B-C16F18FD5147}">
  <ds:schemaRefs>
    <ds:schemaRef ds:uri="http://schemas.microsoft.com/sharepoint/v3/contenttype/forms"/>
  </ds:schemaRefs>
</ds:datastoreItem>
</file>

<file path=customXml/itemProps3.xml><?xml version="1.0" encoding="utf-8"?>
<ds:datastoreItem xmlns:ds="http://schemas.openxmlformats.org/officeDocument/2006/customXml" ds:itemID="{96EFC1F7-870C-474F-AB62-134AB68CA591}">
  <ds:schemaRefs>
    <ds:schemaRef ds:uri="http://schemas.microsoft.com/office/2006/metadata/properties"/>
    <ds:schemaRef ds:uri="http://schemas.microsoft.com/office/infopath/2007/PartnerControls"/>
    <ds:schemaRef ds:uri="be825ba4-77e6-4bd6-ba1f-f35ff6d1f0f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Bridget Moore</cp:lastModifiedBy>
  <cp:revision>12</cp:revision>
  <dcterms:created xsi:type="dcterms:W3CDTF">2023-09-06T00:26:00Z</dcterms:created>
  <dcterms:modified xsi:type="dcterms:W3CDTF">2023-09-08T06:56:00Z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2023-06-05T06:23:43Z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9289f299-31ba-4b17-9255-0e415bb46eaf</vt:lpwstr>
  </property>
  <property fmtid="{D5CDD505-2E9C-101B-9397-08002B2CF9AE}" pid="8" name="MSIP_Label_0f488380-630a-4f55-a077-a19445e3f360_ContentBits">
    <vt:lpwstr>0</vt:lpwstr>
  </property>
  <property fmtid="{D5CDD505-2E9C-101B-9397-08002B2CF9AE}" pid="9" name="GrammarlyDocumentId">
    <vt:lpwstr>442b01b1291ac25d204379b4206645e723f5581bfdad06de1bfb603cc536f6da</vt:lpwstr>
  </property>
  <property fmtid="{D5CDD505-2E9C-101B-9397-08002B2CF9AE}" pid="10" name="ContentTypeId">
    <vt:lpwstr>0x010100E5CEFCB157BFB9409BAA2D6AD44C8A18</vt:lpwstr>
  </property>
</Properties>
</file>