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D975" w14:textId="2AA351AD" w:rsidR="00D61347" w:rsidRDefault="00D61347" w:rsidP="2DC25417">
      <w:pPr>
        <w:rPr>
          <w:b/>
          <w:bCs/>
          <w:color w:val="000000"/>
          <w:sz w:val="32"/>
          <w:szCs w:val="32"/>
        </w:rPr>
      </w:pPr>
      <w:r w:rsidRPr="2DC25417">
        <w:rPr>
          <w:b/>
          <w:bCs/>
          <w:color w:val="000000" w:themeColor="text1"/>
          <w:sz w:val="32"/>
          <w:szCs w:val="32"/>
        </w:rPr>
        <w:t xml:space="preserve">UQ </w:t>
      </w:r>
      <w:r w:rsidR="4909EFB1" w:rsidRPr="2DC25417">
        <w:rPr>
          <w:b/>
          <w:bCs/>
          <w:color w:val="000000" w:themeColor="text1"/>
          <w:sz w:val="32"/>
          <w:szCs w:val="32"/>
        </w:rPr>
        <w:t>Summer</w:t>
      </w:r>
      <w:r w:rsidRPr="2DC25417">
        <w:rPr>
          <w:b/>
          <w:bCs/>
          <w:color w:val="000000" w:themeColor="text1"/>
          <w:sz w:val="32"/>
          <w:szCs w:val="32"/>
        </w:rPr>
        <w:t xml:space="preserve"> Research Project Description</w:t>
      </w:r>
      <w:r w:rsidR="00941E04" w:rsidRPr="2DC25417">
        <w:rPr>
          <w:b/>
          <w:bCs/>
          <w:color w:val="000000" w:themeColor="text1"/>
          <w:sz w:val="32"/>
          <w:szCs w:val="32"/>
        </w:rPr>
        <w:t xml:space="preserve"> </w:t>
      </w:r>
    </w:p>
    <w:p w14:paraId="0431E3A5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6EFA55D6" w14:textId="77777777" w:rsidTr="2DC25417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F6E2FF" w14:textId="77777777" w:rsidR="00D61347" w:rsidRPr="00454FF1" w:rsidRDefault="00D61347" w:rsidP="00F825B0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  <w:vAlign w:val="center"/>
          </w:tcPr>
          <w:p w14:paraId="79EC07F6" w14:textId="71DF2E1D" w:rsidR="00D61347" w:rsidRPr="00454FF1" w:rsidRDefault="008610AE" w:rsidP="00F825B0">
            <w:pPr>
              <w:rPr>
                <w:rFonts w:cstheme="minorHAnsi"/>
                <w:b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Birthing in Our Community (</w:t>
            </w:r>
            <w:proofErr w:type="spellStart"/>
            <w:r w:rsidR="00B6012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BiOC</w:t>
            </w:r>
            <w:proofErr w:type="spellEnd"/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)</w:t>
            </w:r>
            <w:r w:rsidR="00B6012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</w:t>
            </w:r>
            <w:r w:rsidR="009D5C8E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– Healthy </w:t>
            </w:r>
            <w:r w:rsidR="00B6012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Mums &amp; Bubs</w:t>
            </w:r>
          </w:p>
        </w:tc>
      </w:tr>
      <w:tr w:rsidR="00FA2569" w:rsidRPr="00454FF1" w14:paraId="7AB9A2EE" w14:textId="77777777" w:rsidTr="2DC25417">
        <w:tc>
          <w:tcPr>
            <w:tcW w:w="1985" w:type="dxa"/>
            <w:shd w:val="clear" w:color="auto" w:fill="F2F2F2" w:themeFill="background1" w:themeFillShade="F2"/>
          </w:tcPr>
          <w:p w14:paraId="14BBF20C" w14:textId="4FDB00B2" w:rsidR="00FA2569" w:rsidRPr="00454FF1" w:rsidRDefault="009D5C8E" w:rsidP="005C5D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6FE4165E" w14:textId="5681352F" w:rsidR="00B60124" w:rsidRDefault="00053716" w:rsidP="2DC25417">
            <w:r w:rsidRPr="2DC25417">
              <w:t xml:space="preserve">Project duration is </w:t>
            </w:r>
            <w:r w:rsidR="449C2746" w:rsidRPr="2DC25417">
              <w:t>6</w:t>
            </w:r>
            <w:r w:rsidRPr="2DC25417">
              <w:t xml:space="preserve"> weeks.</w:t>
            </w:r>
          </w:p>
          <w:p w14:paraId="09418137" w14:textId="65628994" w:rsidR="00511802" w:rsidRDefault="008610AE" w:rsidP="005C5DE4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53716">
              <w:rPr>
                <w:rFonts w:cstheme="minorHAnsi"/>
              </w:rPr>
              <w:t>pproximate</w:t>
            </w:r>
            <w:r>
              <w:rPr>
                <w:rFonts w:cstheme="minorHAnsi"/>
              </w:rPr>
              <w:t>ly 36</w:t>
            </w:r>
            <w:r w:rsidR="00053716">
              <w:rPr>
                <w:rFonts w:cstheme="minorHAnsi"/>
              </w:rPr>
              <w:t xml:space="preserve"> hours per week </w:t>
            </w:r>
            <w:r>
              <w:rPr>
                <w:rFonts w:cstheme="minorHAnsi"/>
              </w:rPr>
              <w:t xml:space="preserve">will be </w:t>
            </w:r>
            <w:r w:rsidR="00053716">
              <w:rPr>
                <w:rFonts w:cstheme="minorHAnsi"/>
              </w:rPr>
              <w:t>expected.</w:t>
            </w:r>
          </w:p>
          <w:p w14:paraId="4A174B89" w14:textId="72DB099E" w:rsidR="00FA2569" w:rsidRPr="00053716" w:rsidRDefault="0064143B" w:rsidP="0051180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3716">
              <w:rPr>
                <w:rFonts w:cstheme="minorHAnsi"/>
              </w:rPr>
              <w:t>n-site (Toowong) attendance is required</w:t>
            </w:r>
            <w:r>
              <w:rPr>
                <w:rFonts w:cstheme="minorHAnsi"/>
              </w:rPr>
              <w:t>, some remote working may be considered</w:t>
            </w:r>
            <w:r w:rsidR="00053716">
              <w:rPr>
                <w:rFonts w:cstheme="minorHAnsi"/>
              </w:rPr>
              <w:t>.</w:t>
            </w:r>
          </w:p>
        </w:tc>
      </w:tr>
      <w:tr w:rsidR="00FA2569" w:rsidRPr="00454FF1" w14:paraId="29A293A4" w14:textId="77777777" w:rsidTr="2DC25417">
        <w:tc>
          <w:tcPr>
            <w:tcW w:w="1985" w:type="dxa"/>
            <w:shd w:val="clear" w:color="auto" w:fill="F2F2F2" w:themeFill="background1" w:themeFillShade="F2"/>
          </w:tcPr>
          <w:p w14:paraId="3EAC6E56" w14:textId="77777777" w:rsidR="00FA2569" w:rsidRPr="00454FF1" w:rsidRDefault="00FA2569" w:rsidP="005C5DE4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6643117" w14:textId="77777777" w:rsidR="000C5B7C" w:rsidRDefault="00ED65B4" w:rsidP="006A1E67">
            <w:pPr>
              <w:spacing w:line="276" w:lineRule="auto"/>
              <w:rPr>
                <w:rFonts w:cstheme="minorHAnsi"/>
                <w:color w:val="000000"/>
              </w:rPr>
            </w:pPr>
            <w:bookmarkStart w:id="0" w:name="_Hlk126660908"/>
            <w:bookmarkStart w:id="1" w:name="_Hlk145085044"/>
            <w:r>
              <w:rPr>
                <w:rFonts w:cstheme="minorHAnsi"/>
                <w:color w:val="000000"/>
              </w:rPr>
              <w:t>Birthing in Our Community (</w:t>
            </w:r>
            <w:proofErr w:type="spellStart"/>
            <w:r>
              <w:rPr>
                <w:rFonts w:cstheme="minorHAnsi"/>
                <w:color w:val="000000"/>
              </w:rPr>
              <w:t>BiOC</w:t>
            </w:r>
            <w:proofErr w:type="spellEnd"/>
            <w:r>
              <w:rPr>
                <w:rFonts w:cstheme="minorHAnsi"/>
                <w:color w:val="000000"/>
              </w:rPr>
              <w:t xml:space="preserve">) is an Indigenous-led maternity care program designed and implemented in Brisbane from 2013.  An initial evaluation of </w:t>
            </w:r>
            <w:proofErr w:type="spellStart"/>
            <w:r>
              <w:rPr>
                <w:rFonts w:cstheme="minorHAnsi"/>
                <w:color w:val="000000"/>
              </w:rPr>
              <w:t>BiOC’s</w:t>
            </w:r>
            <w:proofErr w:type="spellEnd"/>
            <w:r>
              <w:rPr>
                <w:rFonts w:cstheme="minorHAnsi"/>
                <w:color w:val="000000"/>
              </w:rPr>
              <w:t xml:space="preserve"> outcomes, published in the Lancet Global Health (2021), showed a significant reduction in preterm births in the region of between 43% and 50%, improvement in healthy weight babies, increased antenatal visits and an increase in exclusive breastfeeding at hospital discharge.</w:t>
            </w:r>
          </w:p>
          <w:p w14:paraId="0817428E" w14:textId="3246507A" w:rsidR="00ED65B4" w:rsidRDefault="000C5B7C" w:rsidP="2DC25417">
            <w:pPr>
              <w:spacing w:before="120" w:line="276" w:lineRule="auto"/>
              <w:rPr>
                <w:color w:val="000000"/>
              </w:rPr>
            </w:pPr>
            <w:r w:rsidRPr="2DC25417">
              <w:rPr>
                <w:color w:val="000000" w:themeColor="text1"/>
              </w:rPr>
              <w:t>The Poche Centre has partnered with The Institute for Urban Indigenous Health (IUIH), and together we will be implementing the next phase of evaluati</w:t>
            </w:r>
            <w:r w:rsidR="00AD0FE3" w:rsidRPr="2DC25417">
              <w:rPr>
                <w:color w:val="000000" w:themeColor="text1"/>
              </w:rPr>
              <w:t xml:space="preserve">ng </w:t>
            </w:r>
            <w:proofErr w:type="spellStart"/>
            <w:r w:rsidR="00AD0FE3" w:rsidRPr="2DC25417">
              <w:rPr>
                <w:color w:val="000000" w:themeColor="text1"/>
              </w:rPr>
              <w:t>BiOC</w:t>
            </w:r>
            <w:proofErr w:type="spellEnd"/>
            <w:r w:rsidRPr="2DC25417">
              <w:rPr>
                <w:color w:val="000000" w:themeColor="text1"/>
              </w:rPr>
              <w:t xml:space="preserve">.  The evaluation will assess </w:t>
            </w:r>
            <w:r w:rsidR="00ED65B4" w:rsidRPr="2DC25417">
              <w:rPr>
                <w:color w:val="000000" w:themeColor="text1"/>
              </w:rPr>
              <w:t xml:space="preserve">clinical </w:t>
            </w:r>
            <w:r w:rsidR="2AB0321E" w:rsidRPr="2DC25417">
              <w:rPr>
                <w:color w:val="000000" w:themeColor="text1"/>
              </w:rPr>
              <w:t xml:space="preserve">and wellbeing </w:t>
            </w:r>
            <w:proofErr w:type="gramStart"/>
            <w:r w:rsidR="00ED65B4" w:rsidRPr="2DC25417">
              <w:rPr>
                <w:color w:val="000000" w:themeColor="text1"/>
              </w:rPr>
              <w:t>outcomes</w:t>
            </w:r>
            <w:r w:rsidR="007E40FF" w:rsidRPr="2DC25417">
              <w:rPr>
                <w:color w:val="000000" w:themeColor="text1"/>
              </w:rPr>
              <w:t>;</w:t>
            </w:r>
            <w:proofErr w:type="gramEnd"/>
            <w:r w:rsidRPr="2DC25417">
              <w:rPr>
                <w:color w:val="000000" w:themeColor="text1"/>
              </w:rPr>
              <w:t xml:space="preserve"> </w:t>
            </w:r>
            <w:r w:rsidR="007E40FF" w:rsidRPr="2DC25417">
              <w:rPr>
                <w:color w:val="000000" w:themeColor="text1"/>
              </w:rPr>
              <w:t xml:space="preserve">as well as </w:t>
            </w:r>
            <w:r w:rsidR="00ED65B4" w:rsidRPr="2DC25417">
              <w:rPr>
                <w:color w:val="000000" w:themeColor="text1"/>
              </w:rPr>
              <w:t>program acceptability</w:t>
            </w:r>
            <w:r w:rsidRPr="2DC25417">
              <w:rPr>
                <w:color w:val="000000" w:themeColor="text1"/>
              </w:rPr>
              <w:t xml:space="preserve">, </w:t>
            </w:r>
            <w:r w:rsidR="00ED65B4" w:rsidRPr="2DC25417">
              <w:rPr>
                <w:color w:val="000000" w:themeColor="text1"/>
              </w:rPr>
              <w:t xml:space="preserve">scalability, sustainability, feasibility and cost effectiveness.  Our goal is to build the evidence base to support adaptation and implementation of </w:t>
            </w:r>
            <w:proofErr w:type="spellStart"/>
            <w:r w:rsidR="00ED65B4" w:rsidRPr="2DC25417">
              <w:rPr>
                <w:color w:val="000000" w:themeColor="text1"/>
              </w:rPr>
              <w:t>BiOC</w:t>
            </w:r>
            <w:proofErr w:type="spellEnd"/>
            <w:r w:rsidR="00ED65B4" w:rsidRPr="2DC25417">
              <w:rPr>
                <w:color w:val="000000" w:themeColor="text1"/>
              </w:rPr>
              <w:t xml:space="preserve"> programs in </w:t>
            </w:r>
            <w:r w:rsidR="007E40FF" w:rsidRPr="2DC25417">
              <w:rPr>
                <w:color w:val="000000" w:themeColor="text1"/>
              </w:rPr>
              <w:t xml:space="preserve">other </w:t>
            </w:r>
            <w:r w:rsidR="00ED65B4" w:rsidRPr="2DC25417">
              <w:rPr>
                <w:color w:val="000000" w:themeColor="text1"/>
              </w:rPr>
              <w:t>urban Indigenous communities</w:t>
            </w:r>
            <w:r w:rsidR="00AD0FE3" w:rsidRPr="2DC25417">
              <w:rPr>
                <w:color w:val="000000" w:themeColor="text1"/>
              </w:rPr>
              <w:t xml:space="preserve"> while also contributing to policy, systems</w:t>
            </w:r>
            <w:r w:rsidR="00F825B0" w:rsidRPr="2DC25417">
              <w:rPr>
                <w:color w:val="000000" w:themeColor="text1"/>
              </w:rPr>
              <w:t>,</w:t>
            </w:r>
            <w:r w:rsidR="00AD0FE3" w:rsidRPr="2DC25417">
              <w:rPr>
                <w:color w:val="000000" w:themeColor="text1"/>
              </w:rPr>
              <w:t xml:space="preserve"> and practice changes in support of the Best Start to Life for First Nations mums and families.</w:t>
            </w:r>
          </w:p>
          <w:bookmarkEnd w:id="0"/>
          <w:p w14:paraId="5ADE9FBA" w14:textId="1BA10B20" w:rsidR="00FA2569" w:rsidRPr="008610AE" w:rsidRDefault="008610AE" w:rsidP="2DC25417">
            <w:pPr>
              <w:spacing w:before="120" w:line="276" w:lineRule="auto"/>
              <w:rPr>
                <w:color w:val="000000"/>
              </w:rPr>
            </w:pPr>
            <w:r w:rsidRPr="2DC25417">
              <w:rPr>
                <w:color w:val="000000" w:themeColor="text1"/>
              </w:rPr>
              <w:t xml:space="preserve">This </w:t>
            </w:r>
            <w:r w:rsidR="49D13BAC" w:rsidRPr="2DC25417">
              <w:rPr>
                <w:color w:val="000000" w:themeColor="text1"/>
              </w:rPr>
              <w:t>summer</w:t>
            </w:r>
            <w:r w:rsidRPr="2DC25417">
              <w:rPr>
                <w:color w:val="000000" w:themeColor="text1"/>
              </w:rPr>
              <w:t xml:space="preserve"> project will be aligned with </w:t>
            </w:r>
            <w:r w:rsidR="006559B9" w:rsidRPr="2DC25417">
              <w:rPr>
                <w:color w:val="000000" w:themeColor="text1"/>
              </w:rPr>
              <w:t xml:space="preserve">supporting development of </w:t>
            </w:r>
            <w:r w:rsidRPr="2DC25417">
              <w:rPr>
                <w:color w:val="000000" w:themeColor="text1"/>
              </w:rPr>
              <w:t>the q</w:t>
            </w:r>
            <w:r w:rsidR="00ED65B4" w:rsidRPr="2DC25417">
              <w:rPr>
                <w:color w:val="000000" w:themeColor="text1"/>
              </w:rPr>
              <w:t xml:space="preserve">ualitative </w:t>
            </w:r>
            <w:r w:rsidRPr="2DC25417">
              <w:rPr>
                <w:color w:val="000000" w:themeColor="text1"/>
              </w:rPr>
              <w:t xml:space="preserve">methods </w:t>
            </w:r>
            <w:r w:rsidR="0A02A4B7" w:rsidRPr="2DC25417">
              <w:rPr>
                <w:color w:val="000000" w:themeColor="text1"/>
              </w:rPr>
              <w:t xml:space="preserve">and understanding other aspects of the program such as mum’s </w:t>
            </w:r>
            <w:proofErr w:type="gramStart"/>
            <w:r w:rsidR="0A02A4B7" w:rsidRPr="2DC25417">
              <w:rPr>
                <w:color w:val="000000" w:themeColor="text1"/>
              </w:rPr>
              <w:t>experiences.</w:t>
            </w:r>
            <w:r w:rsidR="00ED65B4" w:rsidRPr="2DC25417">
              <w:rPr>
                <w:color w:val="000000" w:themeColor="text1"/>
              </w:rPr>
              <w:t>.</w:t>
            </w:r>
            <w:proofErr w:type="gramEnd"/>
            <w:r w:rsidRPr="2DC25417">
              <w:rPr>
                <w:color w:val="000000" w:themeColor="text1"/>
              </w:rPr>
              <w:t xml:space="preserve">  </w:t>
            </w:r>
            <w:r w:rsidR="009D5C8E" w:rsidRPr="2DC25417">
              <w:rPr>
                <w:color w:val="000000" w:themeColor="text1"/>
              </w:rPr>
              <w:t>T</w:t>
            </w:r>
            <w:r w:rsidR="009D5C8E">
              <w:t xml:space="preserve">he successful applicant will </w:t>
            </w:r>
            <w:r w:rsidR="009D5C8E" w:rsidRPr="2DC25417">
              <w:rPr>
                <w:color w:val="000000" w:themeColor="text1"/>
              </w:rPr>
              <w:t>work closely</w:t>
            </w:r>
            <w:r w:rsidR="009D5C8E">
              <w:t xml:space="preserve"> </w:t>
            </w:r>
            <w:r w:rsidR="009D5C8E" w:rsidRPr="2DC25417">
              <w:rPr>
                <w:color w:val="000000" w:themeColor="text1"/>
              </w:rPr>
              <w:t>with the Poche research team a</w:t>
            </w:r>
            <w:r w:rsidR="009D5C8E">
              <w:t xml:space="preserve">nd there may be opportunity to </w:t>
            </w:r>
            <w:r w:rsidR="00AD0FE3">
              <w:t xml:space="preserve">visit with our partners at IUIH. </w:t>
            </w:r>
            <w:bookmarkEnd w:id="1"/>
          </w:p>
        </w:tc>
      </w:tr>
      <w:tr w:rsidR="00FA2569" w:rsidRPr="00454FF1" w14:paraId="1B742E62" w14:textId="77777777" w:rsidTr="2DC25417">
        <w:trPr>
          <w:trHeight w:val="850"/>
        </w:trPr>
        <w:tc>
          <w:tcPr>
            <w:tcW w:w="1985" w:type="dxa"/>
            <w:shd w:val="clear" w:color="auto" w:fill="F2F2F2" w:themeFill="background1" w:themeFillShade="F2"/>
          </w:tcPr>
          <w:p w14:paraId="5D06B1B9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20594336" w14:textId="1D8CB0A8" w:rsidR="00FA2569" w:rsidRPr="00454FF1" w:rsidRDefault="00FA2569" w:rsidP="005F4E1A">
            <w:pPr>
              <w:rPr>
                <w:rFonts w:cstheme="minorHAnsi"/>
                <w:i/>
              </w:rPr>
            </w:pPr>
            <w:r w:rsidRPr="00941E04">
              <w:rPr>
                <w:rFonts w:cstheme="minorHAnsi"/>
                <w:color w:val="000000"/>
              </w:rPr>
              <w:t>P</w:t>
            </w:r>
            <w:r w:rsidR="005F4E1A">
              <w:rPr>
                <w:rFonts w:cstheme="minorHAnsi"/>
                <w:color w:val="000000"/>
              </w:rPr>
              <w:t xml:space="preserve">ublishable </w:t>
            </w:r>
            <w:r w:rsidR="009D5C8E">
              <w:rPr>
                <w:rFonts w:cstheme="minorHAnsi"/>
                <w:color w:val="000000"/>
              </w:rPr>
              <w:t>s</w:t>
            </w:r>
            <w:r w:rsidR="009D5C8E">
              <w:t xml:space="preserve">ystematic </w:t>
            </w:r>
            <w:r w:rsidR="005F4E1A">
              <w:rPr>
                <w:rFonts w:cstheme="minorHAnsi"/>
                <w:color w:val="000000"/>
              </w:rPr>
              <w:t>review</w:t>
            </w:r>
            <w:r w:rsidR="009D5C8E">
              <w:rPr>
                <w:rFonts w:cstheme="minorHAnsi"/>
                <w:color w:val="000000"/>
              </w:rPr>
              <w:t xml:space="preserve"> </w:t>
            </w:r>
            <w:r w:rsidR="009D5C8E">
              <w:t>of literature</w:t>
            </w:r>
            <w:r w:rsidR="005F4E1A">
              <w:rPr>
                <w:rFonts w:cstheme="minorHAnsi"/>
                <w:color w:val="000000"/>
              </w:rPr>
              <w:t xml:space="preserve"> on a relevant topic and a presentation</w:t>
            </w:r>
            <w:r w:rsidR="00F825B0">
              <w:rPr>
                <w:rFonts w:cstheme="minorHAnsi"/>
                <w:color w:val="000000"/>
              </w:rPr>
              <w:t xml:space="preserve"> to staff</w:t>
            </w:r>
            <w:r w:rsidR="005F4E1A"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65A3D5CA" w14:textId="77777777" w:rsidTr="2DC25417">
        <w:trPr>
          <w:trHeight w:val="64"/>
        </w:trPr>
        <w:tc>
          <w:tcPr>
            <w:tcW w:w="1985" w:type="dxa"/>
            <w:shd w:val="clear" w:color="auto" w:fill="F2F2F2" w:themeFill="background1" w:themeFillShade="F2"/>
          </w:tcPr>
          <w:p w14:paraId="53242F2E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7BE1A7D3" w14:textId="7E26E629" w:rsidR="00C11677" w:rsidRPr="00C11677" w:rsidRDefault="00F825B0" w:rsidP="006A1E67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The project can be adapted for </w:t>
            </w:r>
            <w:r w:rsidR="006A1E67">
              <w:rPr>
                <w:rFonts w:cstheme="minorHAnsi"/>
                <w:iCs/>
                <w:color w:val="000000"/>
              </w:rPr>
              <w:t xml:space="preserve">the </w:t>
            </w:r>
            <w:r>
              <w:rPr>
                <w:rFonts w:cstheme="minorHAnsi"/>
                <w:iCs/>
                <w:color w:val="000000"/>
              </w:rPr>
              <w:t>student</w:t>
            </w:r>
            <w:r w:rsidR="009C3355">
              <w:rPr>
                <w:rFonts w:cstheme="minorHAnsi"/>
                <w:iCs/>
                <w:color w:val="000000"/>
              </w:rPr>
              <w:t>’</w:t>
            </w:r>
            <w:r w:rsidR="009C3355">
              <w:rPr>
                <w:iCs/>
              </w:rPr>
              <w:t>s</w:t>
            </w:r>
            <w:r>
              <w:rPr>
                <w:rFonts w:cstheme="minorHAnsi"/>
                <w:iCs/>
                <w:color w:val="000000"/>
              </w:rPr>
              <w:t xml:space="preserve"> level of program.  A</w:t>
            </w:r>
            <w:r w:rsidR="00C11677" w:rsidRPr="00C11677">
              <w:rPr>
                <w:rFonts w:cstheme="minorHAnsi"/>
                <w:iCs/>
                <w:color w:val="000000"/>
              </w:rPr>
              <w:t xml:space="preserve"> background in </w:t>
            </w:r>
            <w:r w:rsidR="00C11677">
              <w:rPr>
                <w:rFonts w:cstheme="minorHAnsi"/>
                <w:iCs/>
                <w:color w:val="000000"/>
              </w:rPr>
              <w:t>maternity/health services</w:t>
            </w:r>
            <w:r w:rsidR="004C115A">
              <w:rPr>
                <w:rFonts w:cstheme="minorHAnsi"/>
                <w:iCs/>
                <w:color w:val="000000"/>
              </w:rPr>
              <w:t xml:space="preserve"> (+ research)</w:t>
            </w:r>
            <w:r w:rsidR="00C11677">
              <w:rPr>
                <w:rFonts w:cstheme="minorHAnsi"/>
                <w:iCs/>
                <w:color w:val="000000"/>
              </w:rPr>
              <w:t>, qualitative research and/or Indigenist methods</w:t>
            </w:r>
            <w:r>
              <w:rPr>
                <w:rFonts w:cstheme="minorHAnsi"/>
                <w:iCs/>
                <w:color w:val="000000"/>
              </w:rPr>
              <w:t xml:space="preserve"> would be highly desirable</w:t>
            </w:r>
            <w:r w:rsidR="00C11677">
              <w:rPr>
                <w:rFonts w:cstheme="minorHAnsi"/>
                <w:iCs/>
                <w:color w:val="000000"/>
              </w:rPr>
              <w:t>.</w:t>
            </w:r>
          </w:p>
          <w:p w14:paraId="36BC01F5" w14:textId="19C79AC0" w:rsidR="00C11677" w:rsidRPr="00454FF1" w:rsidRDefault="00C11677" w:rsidP="009C3355">
            <w:pPr>
              <w:spacing w:before="120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>A</w:t>
            </w:r>
            <w:r w:rsidR="00FA2569" w:rsidRPr="00941E04">
              <w:rPr>
                <w:rFonts w:cstheme="minorHAnsi"/>
                <w:color w:val="000000"/>
              </w:rPr>
              <w:t xml:space="preserve">pplicants </w:t>
            </w:r>
            <w:r>
              <w:rPr>
                <w:rFonts w:cstheme="minorHAnsi"/>
                <w:color w:val="000000"/>
              </w:rPr>
              <w:t xml:space="preserve">with review skills/experience will </w:t>
            </w:r>
            <w:r w:rsidR="006A1E67">
              <w:rPr>
                <w:rFonts w:cstheme="minorHAnsi"/>
                <w:color w:val="000000"/>
              </w:rPr>
              <w:t xml:space="preserve">also </w:t>
            </w:r>
            <w:r>
              <w:rPr>
                <w:rFonts w:cstheme="minorHAnsi"/>
                <w:color w:val="000000"/>
              </w:rPr>
              <w:t>be highly regarded (</w:t>
            </w:r>
            <w:proofErr w:type="gramStart"/>
            <w:r>
              <w:rPr>
                <w:rFonts w:cstheme="minorHAnsi"/>
                <w:color w:val="000000"/>
              </w:rPr>
              <w:t>e.g.</w:t>
            </w:r>
            <w:proofErr w:type="gramEnd"/>
            <w:r>
              <w:rPr>
                <w:rFonts w:cstheme="minorHAnsi"/>
                <w:color w:val="000000"/>
              </w:rPr>
              <w:t xml:space="preserve"> refining search terms, searching health/medical databases, retrieving literature, using EndNote bibliographic software, screening records (Titles/Abstracts), data extraction and synthesis etc)</w:t>
            </w:r>
            <w:r w:rsidR="00FA2569" w:rsidRPr="00941E04"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115FE102" w14:textId="77777777" w:rsidTr="2DC25417">
        <w:tc>
          <w:tcPr>
            <w:tcW w:w="1985" w:type="dxa"/>
            <w:shd w:val="clear" w:color="auto" w:fill="F2F2F2" w:themeFill="background1" w:themeFillShade="F2"/>
          </w:tcPr>
          <w:p w14:paraId="0FFFFC91" w14:textId="4E9E0F76" w:rsidR="00C20DAA" w:rsidRPr="00454FF1" w:rsidRDefault="00C20DAA" w:rsidP="00F825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272D5699" w14:textId="11EA591C" w:rsidR="00FA2569" w:rsidRPr="00454FF1" w:rsidRDefault="00ED65B4" w:rsidP="00C116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Assoc/Prof</w:t>
            </w:r>
            <w:r w:rsidR="0064143B">
              <w:rPr>
                <w:rFonts w:cstheme="minorHAnsi"/>
              </w:rPr>
              <w:t xml:space="preserve"> Judith Dean &amp; </w:t>
            </w:r>
            <w:r>
              <w:rPr>
                <w:rFonts w:cstheme="minorHAnsi"/>
              </w:rPr>
              <w:t xml:space="preserve">Dr </w:t>
            </w:r>
            <w:r w:rsidR="00B35C60">
              <w:rPr>
                <w:rFonts w:cstheme="minorHAnsi"/>
              </w:rPr>
              <w:t>Penny Haora</w:t>
            </w:r>
            <w:r w:rsidR="0064143B">
              <w:rPr>
                <w:rFonts w:cstheme="minorHAnsi"/>
              </w:rPr>
              <w:t xml:space="preserve"> (Co-Supervisors)</w:t>
            </w:r>
          </w:p>
        </w:tc>
      </w:tr>
      <w:tr w:rsidR="00FA2569" w:rsidRPr="00454FF1" w14:paraId="600E5289" w14:textId="77777777" w:rsidTr="2DC25417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2647D0C3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66D7429" w14:textId="4F1D696F" w:rsidR="00941E04" w:rsidRPr="00941E04" w:rsidRDefault="00C11677" w:rsidP="00C116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contact </w:t>
            </w:r>
            <w:r w:rsidR="00B35C60">
              <w:rPr>
                <w:rFonts w:cstheme="minorHAnsi"/>
              </w:rPr>
              <w:t>Penny Haora</w:t>
            </w:r>
            <w:r>
              <w:rPr>
                <w:rFonts w:cstheme="minorHAnsi"/>
              </w:rPr>
              <w:t xml:space="preserve"> (</w:t>
            </w:r>
            <w:hyperlink r:id="rId7" w:history="1">
              <w:r w:rsidRPr="00D83BF9">
                <w:rPr>
                  <w:rStyle w:val="Hyperlink"/>
                  <w:rFonts w:cstheme="minorHAnsi"/>
                </w:rPr>
                <w:t>p.haora@uq.edu.au</w:t>
              </w:r>
            </w:hyperlink>
            <w:r>
              <w:rPr>
                <w:rFonts w:cstheme="minorHAnsi"/>
              </w:rPr>
              <w:t>) with any questions and/or to discuss your suitability.</w:t>
            </w:r>
          </w:p>
        </w:tc>
      </w:tr>
    </w:tbl>
    <w:p w14:paraId="03B92789" w14:textId="77777777" w:rsidR="008610AE" w:rsidRDefault="008610AE"/>
    <w:sectPr w:rsidR="008610AE" w:rsidSect="000B326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D992" w14:textId="77777777" w:rsidR="005C5DE4" w:rsidRDefault="005C5DE4" w:rsidP="00053716">
      <w:r>
        <w:separator/>
      </w:r>
    </w:p>
  </w:endnote>
  <w:endnote w:type="continuationSeparator" w:id="0">
    <w:p w14:paraId="0467BDB5" w14:textId="77777777" w:rsidR="005C5DE4" w:rsidRDefault="005C5DE4" w:rsidP="0005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482C" w14:textId="77777777" w:rsidR="005C5DE4" w:rsidRDefault="005C5DE4" w:rsidP="00053716">
      <w:r>
        <w:separator/>
      </w:r>
    </w:p>
  </w:footnote>
  <w:footnote w:type="continuationSeparator" w:id="0">
    <w:p w14:paraId="0148EC71" w14:textId="77777777" w:rsidR="005C5DE4" w:rsidRDefault="005C5DE4" w:rsidP="0005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288"/>
    <w:multiLevelType w:val="hybridMultilevel"/>
    <w:tmpl w:val="D69CACA6"/>
    <w:lvl w:ilvl="0" w:tplc="2618D390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9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53716"/>
    <w:rsid w:val="00091157"/>
    <w:rsid w:val="000B3268"/>
    <w:rsid w:val="000C5B7C"/>
    <w:rsid w:val="001C1584"/>
    <w:rsid w:val="002327BC"/>
    <w:rsid w:val="00271F1B"/>
    <w:rsid w:val="002B5ABA"/>
    <w:rsid w:val="003570F0"/>
    <w:rsid w:val="003F1078"/>
    <w:rsid w:val="004175CE"/>
    <w:rsid w:val="00454FF1"/>
    <w:rsid w:val="004C115A"/>
    <w:rsid w:val="004C1625"/>
    <w:rsid w:val="00502FC5"/>
    <w:rsid w:val="00511802"/>
    <w:rsid w:val="005646D9"/>
    <w:rsid w:val="00572429"/>
    <w:rsid w:val="005C5DE4"/>
    <w:rsid w:val="005F4E1A"/>
    <w:rsid w:val="0064143B"/>
    <w:rsid w:val="006559B9"/>
    <w:rsid w:val="006A1E67"/>
    <w:rsid w:val="00762F1F"/>
    <w:rsid w:val="007E40FF"/>
    <w:rsid w:val="008610AE"/>
    <w:rsid w:val="00891338"/>
    <w:rsid w:val="00941E04"/>
    <w:rsid w:val="009C3355"/>
    <w:rsid w:val="009D5C8E"/>
    <w:rsid w:val="00A54AF7"/>
    <w:rsid w:val="00A55C3A"/>
    <w:rsid w:val="00A85667"/>
    <w:rsid w:val="00AD0FE3"/>
    <w:rsid w:val="00B35C60"/>
    <w:rsid w:val="00B443BB"/>
    <w:rsid w:val="00B60124"/>
    <w:rsid w:val="00BA289F"/>
    <w:rsid w:val="00C11677"/>
    <w:rsid w:val="00C16A3E"/>
    <w:rsid w:val="00C20DAA"/>
    <w:rsid w:val="00C736FA"/>
    <w:rsid w:val="00D61347"/>
    <w:rsid w:val="00ED65B4"/>
    <w:rsid w:val="00F825B0"/>
    <w:rsid w:val="00FA2569"/>
    <w:rsid w:val="0A02A4B7"/>
    <w:rsid w:val="2A8AB355"/>
    <w:rsid w:val="2AB0321E"/>
    <w:rsid w:val="2C2683B6"/>
    <w:rsid w:val="2DC25417"/>
    <w:rsid w:val="449C2746"/>
    <w:rsid w:val="4909EFB1"/>
    <w:rsid w:val="49D13BAC"/>
    <w:rsid w:val="59DFE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9011487"/>
  <w15:docId w15:val="{7BB2D96F-AACB-4EC6-8FC9-CC851C77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character" w:styleId="CommentReference">
    <w:name w:val="annotation reference"/>
    <w:basedOn w:val="DefaultParagraphFont"/>
    <w:uiPriority w:val="99"/>
    <w:semiHidden/>
    <w:unhideWhenUsed/>
    <w:rsid w:val="00B60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124"/>
    <w:rPr>
      <w:b/>
      <w:bCs/>
      <w:sz w:val="20"/>
      <w:szCs w:val="20"/>
    </w:rPr>
  </w:style>
  <w:style w:type="paragraph" w:customStyle="1" w:styleId="Default">
    <w:name w:val="Default"/>
    <w:basedOn w:val="Normal"/>
    <w:rsid w:val="008610A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16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5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haora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The University of Queensland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Mitchell</dc:creator>
  <cp:keywords/>
  <dc:description/>
  <cp:lastModifiedBy>Bridget Moore</cp:lastModifiedBy>
  <cp:revision>8</cp:revision>
  <dcterms:created xsi:type="dcterms:W3CDTF">2023-03-02T03:52:00Z</dcterms:created>
  <dcterms:modified xsi:type="dcterms:W3CDTF">2023-09-08T07:03:00Z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2023-02-03T00:14:03Z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8465fcb6-07fb-4e5c-8ed3-2acdcf73626e</vt:lpwstr>
  </property>
  <property fmtid="{D5CDD505-2E9C-101B-9397-08002B2CF9AE}" pid="8" name="MSIP_Label_0f488380-630a-4f55-a077-a19445e3f360_ContentBits">
    <vt:lpwstr>0</vt:lpwstr>
  </property>
</Properties>
</file>