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39C42BEF" w:rsidR="00D61347" w:rsidRPr="00F92EEB" w:rsidRDefault="00F974D8">
            <w:pPr>
              <w:rPr>
                <w:rStyle w:val="Strong"/>
                <w:rFonts w:cstheme="minorHAnsi"/>
                <w:bdr w:val="none" w:sz="0" w:space="0" w:color="auto" w:frame="1"/>
              </w:rPr>
            </w:pPr>
            <w:r w:rsidRPr="00F92EEB">
              <w:rPr>
                <w:rStyle w:val="Strong"/>
                <w:rFonts w:cstheme="minorHAnsi"/>
                <w:bdr w:val="none" w:sz="0" w:space="0" w:color="auto" w:frame="1"/>
              </w:rPr>
              <w:t>The effect</w:t>
            </w:r>
            <w:r w:rsidR="00591854" w:rsidRPr="00F92EEB">
              <w:rPr>
                <w:rStyle w:val="Strong"/>
                <w:rFonts w:cstheme="minorHAnsi"/>
                <w:bdr w:val="none" w:sz="0" w:space="0" w:color="auto" w:frame="1"/>
              </w:rPr>
              <w:t xml:space="preserve"> of digital</w:t>
            </w:r>
            <w:r w:rsidR="008A0D50" w:rsidRPr="00F92EEB">
              <w:rPr>
                <w:rStyle w:val="Strong"/>
                <w:rFonts w:cstheme="minorHAnsi"/>
                <w:bdr w:val="none" w:sz="0" w:space="0" w:color="auto" w:frame="1"/>
              </w:rPr>
              <w:t xml:space="preserve"> </w:t>
            </w:r>
            <w:r w:rsidR="005863C7" w:rsidRPr="00F92EEB">
              <w:rPr>
                <w:rStyle w:val="Strong"/>
                <w:rFonts w:cstheme="minorHAnsi"/>
                <w:bdr w:val="none" w:sz="0" w:space="0" w:color="auto" w:frame="1"/>
              </w:rPr>
              <w:t>i</w:t>
            </w:r>
            <w:r w:rsidR="005863C7" w:rsidRPr="00F92EEB">
              <w:rPr>
                <w:rStyle w:val="Strong"/>
                <w:bdr w:val="none" w:sz="0" w:space="0" w:color="auto" w:frame="1"/>
              </w:rPr>
              <w:t>nterventions</w:t>
            </w:r>
            <w:r w:rsidR="009367FE" w:rsidRPr="00F92EEB">
              <w:rPr>
                <w:rStyle w:val="Strong"/>
                <w:rFonts w:cstheme="minorHAnsi"/>
                <w:bdr w:val="none" w:sz="0" w:space="0" w:color="auto" w:frame="1"/>
              </w:rPr>
              <w:t xml:space="preserve"> </w:t>
            </w:r>
            <w:r w:rsidR="00674B66" w:rsidRPr="00F92EEB">
              <w:rPr>
                <w:rStyle w:val="Strong"/>
                <w:rFonts w:cstheme="minorHAnsi"/>
                <w:bdr w:val="none" w:sz="0" w:space="0" w:color="auto" w:frame="1"/>
              </w:rPr>
              <w:t xml:space="preserve">on chronic disease self-management </w:t>
            </w:r>
            <w:r w:rsidR="009367FE" w:rsidRPr="00F92EEB">
              <w:rPr>
                <w:rStyle w:val="Strong"/>
                <w:bdr w:val="none" w:sz="0" w:space="0" w:color="auto" w:frame="1"/>
              </w:rPr>
              <w:t>health literacy</w:t>
            </w:r>
            <w:r w:rsidR="008A0D50" w:rsidRPr="00F92EEB">
              <w:rPr>
                <w:rStyle w:val="Strong"/>
                <w:bdr w:val="none" w:sz="0" w:space="0" w:color="auto" w:frame="1"/>
              </w:rPr>
              <w:t xml:space="preserve"> </w:t>
            </w:r>
            <w:r w:rsidR="009B6B55" w:rsidRPr="00F92EEB">
              <w:rPr>
                <w:rStyle w:val="Strong"/>
                <w:rFonts w:cstheme="minorHAnsi"/>
                <w:bdr w:val="none" w:sz="0" w:space="0" w:color="auto" w:frame="1"/>
              </w:rPr>
              <w:t>among</w:t>
            </w:r>
            <w:r w:rsidR="00F14F7D" w:rsidRPr="00F92EEB">
              <w:rPr>
                <w:rStyle w:val="Strong"/>
                <w:rFonts w:cstheme="minorHAnsi"/>
                <w:bdr w:val="none" w:sz="0" w:space="0" w:color="auto" w:frame="1"/>
              </w:rPr>
              <w:t xml:space="preserve"> First Nations peoples: systematic review</w:t>
            </w:r>
          </w:p>
          <w:p w14:paraId="2ADA5084" w14:textId="77777777" w:rsidR="00D61347" w:rsidRPr="00F92EEB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4E0A7B0" w14:textId="6206033C" w:rsidR="00FA2569" w:rsidRPr="00F92EEB" w:rsidRDefault="00F957E7" w:rsidP="00511802">
            <w:pPr>
              <w:rPr>
                <w:rFonts w:cstheme="minorHAnsi"/>
                <w:i/>
              </w:rPr>
            </w:pPr>
            <w:r w:rsidRPr="00F92EEB">
              <w:t xml:space="preserve">Prospective student is expected to commit approximately 30 hours per week during the </w:t>
            </w:r>
            <w:r w:rsidR="00156BD2" w:rsidRPr="00F92EEB">
              <w:t>6</w:t>
            </w:r>
            <w:r w:rsidRPr="00F92EEB">
              <w:t xml:space="preserve"> weeks program timeline. Remote working arrangement will be considered. However, student is expected to spend half of the time at the UQ Poche Centre for Indigenous Health Toowong office.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F04017C" w14:textId="2BFD43B6" w:rsidR="00FA2569" w:rsidRPr="00F92EEB" w:rsidRDefault="00C47621" w:rsidP="00572718">
            <w:pPr>
              <w:rPr>
                <w:rFonts w:cstheme="minorHAnsi"/>
              </w:rPr>
            </w:pPr>
            <w:r w:rsidRPr="00F92EEB">
              <w:rPr>
                <w:rFonts w:cstheme="minorHAnsi"/>
              </w:rPr>
              <w:t>Chronic diseases</w:t>
            </w:r>
            <w:r w:rsidR="00160783" w:rsidRPr="00F92EEB">
              <w:rPr>
                <w:rFonts w:cstheme="minorHAnsi"/>
              </w:rPr>
              <w:t xml:space="preserve"> are the leading </w:t>
            </w:r>
            <w:r w:rsidR="003D79F8" w:rsidRPr="00F92EEB">
              <w:rPr>
                <w:rFonts w:cstheme="minorHAnsi"/>
              </w:rPr>
              <w:t>cause</w:t>
            </w:r>
            <w:r w:rsidR="00160783" w:rsidRPr="00F92EEB">
              <w:rPr>
                <w:rFonts w:cstheme="minorHAnsi"/>
              </w:rPr>
              <w:t xml:space="preserve"> of</w:t>
            </w:r>
            <w:r w:rsidR="00E3292E" w:rsidRPr="00F92EEB">
              <w:rPr>
                <w:rFonts w:cstheme="minorHAnsi"/>
              </w:rPr>
              <w:t xml:space="preserve"> death</w:t>
            </w:r>
            <w:r w:rsidR="007360B9" w:rsidRPr="00F92EEB">
              <w:rPr>
                <w:rFonts w:cstheme="minorHAnsi"/>
              </w:rPr>
              <w:t xml:space="preserve"> and burden of disease </w:t>
            </w:r>
            <w:r w:rsidR="001766BB" w:rsidRPr="00F92EEB">
              <w:rPr>
                <w:rFonts w:cstheme="minorHAnsi"/>
              </w:rPr>
              <w:t>globally</w:t>
            </w:r>
            <w:r w:rsidR="00F114B5" w:rsidRPr="00F92EEB">
              <w:rPr>
                <w:rFonts w:cstheme="minorHAnsi"/>
              </w:rPr>
              <w:t xml:space="preserve">. </w:t>
            </w:r>
            <w:r w:rsidR="00EF6F0B" w:rsidRPr="00F92EEB">
              <w:rPr>
                <w:rFonts w:cstheme="minorHAnsi"/>
              </w:rPr>
              <w:t>In First Nation</w:t>
            </w:r>
            <w:r w:rsidR="00597F6E" w:rsidRPr="00F92EEB">
              <w:rPr>
                <w:rFonts w:cstheme="minorHAnsi"/>
              </w:rPr>
              <w:t>s</w:t>
            </w:r>
            <w:r w:rsidR="00CC78EF" w:rsidRPr="00F92EEB">
              <w:rPr>
                <w:rFonts w:cstheme="minorHAnsi"/>
              </w:rPr>
              <w:t xml:space="preserve"> populations, </w:t>
            </w:r>
            <w:r w:rsidR="008338E7" w:rsidRPr="00F92EEB">
              <w:rPr>
                <w:rFonts w:cstheme="minorHAnsi"/>
              </w:rPr>
              <w:t xml:space="preserve">the current health status and disease burden </w:t>
            </w:r>
            <w:r w:rsidR="0075498F" w:rsidRPr="00F92EEB">
              <w:rPr>
                <w:rFonts w:cstheme="minorHAnsi"/>
              </w:rPr>
              <w:t>is the product of 240 years of colonisation</w:t>
            </w:r>
            <w:r w:rsidR="00AA0DCA" w:rsidRPr="00F92EEB">
              <w:rPr>
                <w:rFonts w:cstheme="minorHAnsi"/>
              </w:rPr>
              <w:t>, which continues</w:t>
            </w:r>
            <w:r w:rsidR="00D21E9C" w:rsidRPr="00F92EEB">
              <w:rPr>
                <w:rFonts w:cstheme="minorHAnsi"/>
              </w:rPr>
              <w:t xml:space="preserve"> to </w:t>
            </w:r>
            <w:r w:rsidR="00BB375E" w:rsidRPr="00F92EEB">
              <w:rPr>
                <w:rFonts w:cstheme="minorHAnsi"/>
              </w:rPr>
              <w:t>contribute significantly to the health dispari</w:t>
            </w:r>
            <w:r w:rsidR="00615726" w:rsidRPr="00F92EEB">
              <w:rPr>
                <w:rFonts w:cstheme="minorHAnsi"/>
              </w:rPr>
              <w:t>ti</w:t>
            </w:r>
            <w:r w:rsidR="00BB375E" w:rsidRPr="00F92EEB">
              <w:rPr>
                <w:rFonts w:cstheme="minorHAnsi"/>
              </w:rPr>
              <w:t>es</w:t>
            </w:r>
            <w:r w:rsidR="00615726" w:rsidRPr="00F92EEB">
              <w:rPr>
                <w:rFonts w:cstheme="minorHAnsi"/>
              </w:rPr>
              <w:t>.</w:t>
            </w:r>
            <w:r w:rsidR="00D9459D" w:rsidRPr="00F92EEB">
              <w:rPr>
                <w:rFonts w:cstheme="minorHAnsi"/>
              </w:rPr>
              <w:t xml:space="preserve"> </w:t>
            </w:r>
            <w:r w:rsidR="003B004E" w:rsidRPr="00F92EEB">
              <w:rPr>
                <w:rFonts w:cstheme="minorHAnsi"/>
              </w:rPr>
              <w:t xml:space="preserve">Digital </w:t>
            </w:r>
            <w:r w:rsidR="00BC0104" w:rsidRPr="00F92EEB">
              <w:rPr>
                <w:rFonts w:cstheme="minorHAnsi"/>
              </w:rPr>
              <w:t xml:space="preserve">health </w:t>
            </w:r>
            <w:r w:rsidR="003B004E" w:rsidRPr="00F92EEB">
              <w:rPr>
                <w:rFonts w:cstheme="minorHAnsi"/>
              </w:rPr>
              <w:t xml:space="preserve">interventions </w:t>
            </w:r>
            <w:r w:rsidR="00BC74C7" w:rsidRPr="00F92EEB">
              <w:rPr>
                <w:rFonts w:cstheme="minorHAnsi"/>
              </w:rPr>
              <w:t>have the potential to improve access to health information</w:t>
            </w:r>
            <w:r w:rsidR="00780D3C" w:rsidRPr="00F92EEB">
              <w:rPr>
                <w:rFonts w:cstheme="minorHAnsi"/>
              </w:rPr>
              <w:t xml:space="preserve"> and outcomes</w:t>
            </w:r>
            <w:r w:rsidR="003B004E" w:rsidRPr="00F92EEB">
              <w:rPr>
                <w:rFonts w:cstheme="minorHAnsi"/>
              </w:rPr>
              <w:t>.</w:t>
            </w:r>
            <w:r w:rsidR="00BC0104" w:rsidRPr="00F92EEB">
              <w:rPr>
                <w:rFonts w:cstheme="minorHAnsi"/>
              </w:rPr>
              <w:t xml:space="preserve"> </w:t>
            </w:r>
            <w:r w:rsidR="00D47C0C" w:rsidRPr="00F92EEB">
              <w:rPr>
                <w:rFonts w:cstheme="minorHAnsi"/>
              </w:rPr>
              <w:t xml:space="preserve">Improving </w:t>
            </w:r>
            <w:r w:rsidR="006F5D09" w:rsidRPr="00F92EEB">
              <w:rPr>
                <w:rFonts w:cstheme="minorHAnsi"/>
              </w:rPr>
              <w:t xml:space="preserve">digital </w:t>
            </w:r>
            <w:r w:rsidR="00D47C0C" w:rsidRPr="00F92EEB">
              <w:rPr>
                <w:rFonts w:cstheme="minorHAnsi"/>
              </w:rPr>
              <w:t xml:space="preserve">health literacy can lead to better self-management </w:t>
            </w:r>
            <w:r w:rsidR="00D9459D" w:rsidRPr="00F92EEB">
              <w:rPr>
                <w:rFonts w:cstheme="minorHAnsi"/>
              </w:rPr>
              <w:t>behaviours</w:t>
            </w:r>
            <w:r w:rsidR="00D47C0C" w:rsidRPr="00F92EEB">
              <w:rPr>
                <w:rFonts w:cstheme="minorHAnsi"/>
              </w:rPr>
              <w:t>, which in turn can slow disease progression and prevent complications.</w:t>
            </w:r>
            <w:r w:rsidR="00207276" w:rsidRPr="00F92EEB">
              <w:rPr>
                <w:rFonts w:cstheme="minorHAnsi"/>
              </w:rPr>
              <w:t xml:space="preserve"> </w:t>
            </w:r>
            <w:r w:rsidR="00DE27AE" w:rsidRPr="00F92EEB">
              <w:rPr>
                <w:rFonts w:cstheme="minorHAnsi"/>
              </w:rPr>
              <w:t>This review will determine</w:t>
            </w:r>
            <w:r w:rsidR="00497570" w:rsidRPr="00F92EEB">
              <w:rPr>
                <w:rFonts w:cstheme="minorHAnsi"/>
              </w:rPr>
              <w:t xml:space="preserve"> the effect of digital interventions</w:t>
            </w:r>
            <w:r w:rsidR="005E1C01" w:rsidRPr="00F92EEB">
              <w:rPr>
                <w:rFonts w:cstheme="minorHAnsi"/>
              </w:rPr>
              <w:t xml:space="preserve"> on health literacy for </w:t>
            </w:r>
            <w:r w:rsidR="008E2A59" w:rsidRPr="00F92EEB">
              <w:rPr>
                <w:rFonts w:cstheme="minorHAnsi"/>
              </w:rPr>
              <w:t>First Nation</w:t>
            </w:r>
            <w:r w:rsidR="0034400F" w:rsidRPr="00F92EEB">
              <w:rPr>
                <w:rFonts w:cstheme="minorHAnsi"/>
              </w:rPr>
              <w:t xml:space="preserve"> </w:t>
            </w:r>
            <w:r w:rsidR="005E1C01" w:rsidRPr="00F92EEB">
              <w:rPr>
                <w:rFonts w:cstheme="minorHAnsi"/>
              </w:rPr>
              <w:t>patients with chronic diseases</w:t>
            </w:r>
            <w:r w:rsidR="0034400F" w:rsidRPr="00F92EEB">
              <w:rPr>
                <w:rFonts w:cstheme="minorHAnsi"/>
              </w:rPr>
              <w:t xml:space="preserve">. </w:t>
            </w:r>
            <w:r w:rsidR="009806A0" w:rsidRPr="00F92EEB">
              <w:rPr>
                <w:rFonts w:cstheme="minorHAnsi"/>
              </w:rPr>
              <w:t xml:space="preserve">It will provide an overview </w:t>
            </w:r>
            <w:r w:rsidR="009D497B" w:rsidRPr="00F92EEB">
              <w:rPr>
                <w:rFonts w:cstheme="minorHAnsi"/>
              </w:rPr>
              <w:t>around how the interventions were designed</w:t>
            </w:r>
            <w:r w:rsidR="00AD18CE" w:rsidRPr="00F92EEB">
              <w:rPr>
                <w:rFonts w:cstheme="minorHAnsi"/>
              </w:rPr>
              <w:t xml:space="preserve"> and the characteristics of their </w:t>
            </w:r>
            <w:r w:rsidR="009806A0" w:rsidRPr="00F92EEB">
              <w:rPr>
                <w:rFonts w:cstheme="minorHAnsi"/>
              </w:rPr>
              <w:t>delivery</w:t>
            </w:r>
            <w:r w:rsidR="00797D40" w:rsidRPr="00F92EEB">
              <w:rPr>
                <w:rFonts w:cstheme="minorHAnsi"/>
              </w:rPr>
              <w:t xml:space="preserve"> that </w:t>
            </w:r>
            <w:r w:rsidR="00E24E78" w:rsidRPr="00F92EEB">
              <w:rPr>
                <w:rFonts w:cstheme="minorHAnsi"/>
              </w:rPr>
              <w:t>impact</w:t>
            </w:r>
            <w:r w:rsidR="004B3E7A" w:rsidRPr="00F92EEB">
              <w:rPr>
                <w:rFonts w:cstheme="minorHAnsi"/>
              </w:rPr>
              <w:t xml:space="preserve"> health literacy</w:t>
            </w:r>
            <w:r w:rsidR="00786325" w:rsidRPr="00F92EEB">
              <w:rPr>
                <w:rFonts w:cstheme="minorHAnsi"/>
              </w:rPr>
              <w:t xml:space="preserve"> in </w:t>
            </w:r>
            <w:r w:rsidR="00991DF3" w:rsidRPr="00F92EEB">
              <w:rPr>
                <w:rFonts w:cstheme="minorHAnsi"/>
              </w:rPr>
              <w:t>people with chronic disease</w:t>
            </w:r>
            <w:r w:rsidR="00BD31C0" w:rsidRPr="00F92EEB">
              <w:rPr>
                <w:rFonts w:cstheme="minorHAnsi"/>
              </w:rPr>
              <w:t>s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7A5AA4E7" w14:textId="77777777" w:rsidR="00F957E7" w:rsidRPr="00F92EEB" w:rsidRDefault="00F957E7" w:rsidP="00F957E7">
            <w:pPr>
              <w:rPr>
                <w:rFonts w:cstheme="minorHAnsi"/>
              </w:rPr>
            </w:pPr>
            <w:r w:rsidRPr="00F92EEB">
              <w:rPr>
                <w:rFonts w:cstheme="minorHAnsi"/>
              </w:rPr>
              <w:t>Scholars will gain skills in systematic and scoping reviews more broadly. This includes (but not limited):</w:t>
            </w:r>
          </w:p>
          <w:p w14:paraId="027533B3" w14:textId="40E2FAE1" w:rsidR="00F957E7" w:rsidRPr="00F92EEB" w:rsidRDefault="00F957E7" w:rsidP="00F957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92EEB">
              <w:rPr>
                <w:rFonts w:cstheme="minorHAnsi"/>
              </w:rPr>
              <w:t xml:space="preserve">to learning how to conduct literature search, analysis, and synthesis. </w:t>
            </w:r>
          </w:p>
          <w:p w14:paraId="654CFE37" w14:textId="518526DF" w:rsidR="00F957E7" w:rsidRPr="00F92EEB" w:rsidRDefault="00F957E7" w:rsidP="00F957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92EEB">
              <w:rPr>
                <w:rFonts w:cstheme="minorHAnsi"/>
              </w:rPr>
              <w:t>how to critically evaluate and organise information</w:t>
            </w:r>
            <w:r w:rsidR="00E81D64" w:rsidRPr="00F92EEB">
              <w:rPr>
                <w:rFonts w:cstheme="minorHAnsi"/>
              </w:rPr>
              <w:t>.</w:t>
            </w:r>
            <w:r w:rsidRPr="00F92EEB">
              <w:rPr>
                <w:rFonts w:cstheme="minorHAnsi"/>
              </w:rPr>
              <w:t xml:space="preserve"> </w:t>
            </w:r>
          </w:p>
          <w:p w14:paraId="55C179EB" w14:textId="7A1A9103" w:rsidR="00F957E7" w:rsidRPr="00F92EEB" w:rsidRDefault="00F957E7" w:rsidP="00F957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92EEB">
              <w:rPr>
                <w:rFonts w:cstheme="minorHAnsi"/>
              </w:rPr>
              <w:t>understanding of i</w:t>
            </w:r>
            <w:r w:rsidRPr="00F92EEB">
              <w:t>nterventions delivered via digital health tools</w:t>
            </w:r>
            <w:r w:rsidRPr="00F92EEB">
              <w:rPr>
                <w:rFonts w:cstheme="minorHAnsi"/>
              </w:rPr>
              <w:t xml:space="preserve"> t</w:t>
            </w:r>
            <w:r w:rsidRPr="00F92EEB">
              <w:t>o improve health care access in First Nation communities</w:t>
            </w:r>
          </w:p>
          <w:p w14:paraId="08DC5C6A" w14:textId="7A6F1977" w:rsidR="00FA2569" w:rsidRPr="00F92EEB" w:rsidRDefault="00F957E7" w:rsidP="00F957E7">
            <w:pPr>
              <w:rPr>
                <w:rFonts w:cstheme="minorHAnsi"/>
                <w:i/>
              </w:rPr>
            </w:pPr>
            <w:r w:rsidRPr="00F92EEB">
              <w:rPr>
                <w:rFonts w:cstheme="minorHAnsi"/>
              </w:rPr>
              <w:t>The role of the student will be acknowledged through authorship in any publication that may result from the project.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76590AE8" w:rsidR="00FA2569" w:rsidRPr="00F92EEB" w:rsidRDefault="00F957E7" w:rsidP="00D61347">
            <w:pPr>
              <w:rPr>
                <w:rFonts w:cstheme="minorHAnsi"/>
                <w:i/>
              </w:rPr>
            </w:pPr>
            <w:r w:rsidRPr="00F92EEB">
              <w:rPr>
                <w:rFonts w:cstheme="minorHAnsi"/>
              </w:rPr>
              <w:t>This project is open to applications from students with a background in Public Health, and Epidemiology in their 3</w:t>
            </w:r>
            <w:r w:rsidRPr="00F92EEB">
              <w:rPr>
                <w:rFonts w:cstheme="minorHAnsi"/>
                <w:vertAlign w:val="superscript"/>
              </w:rPr>
              <w:t>rd</w:t>
            </w:r>
            <w:r w:rsidRPr="00F92EEB">
              <w:rPr>
                <w:rFonts w:cstheme="minorHAnsi"/>
              </w:rPr>
              <w:t xml:space="preserve"> or final year; or have interest in d</w:t>
            </w:r>
            <w:r w:rsidRPr="00F92EEB">
              <w:t xml:space="preserve">igital health tools or modalities, </w:t>
            </w:r>
            <w:r w:rsidRPr="00F92EEB">
              <w:rPr>
                <w:rFonts w:cstheme="minorHAnsi"/>
              </w:rPr>
              <w:t>non-communicable disease/chronic diseases space and models of care.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FC3F942" w14:textId="25D31253" w:rsidR="00F957E7" w:rsidRPr="00F92EEB" w:rsidRDefault="00F957E7" w:rsidP="00F957E7">
            <w:pPr>
              <w:rPr>
                <w:rFonts w:cstheme="minorHAnsi"/>
                <w:iCs/>
              </w:rPr>
            </w:pPr>
            <w:r w:rsidRPr="00F92EEB">
              <w:rPr>
                <w:rFonts w:cstheme="minorHAnsi"/>
                <w:iCs/>
              </w:rPr>
              <w:t xml:space="preserve">Dr Victor Oguoma (BSc, </w:t>
            </w:r>
            <w:proofErr w:type="spellStart"/>
            <w:r w:rsidRPr="00F92EEB">
              <w:rPr>
                <w:rFonts w:cstheme="minorHAnsi"/>
                <w:iCs/>
              </w:rPr>
              <w:t>MS</w:t>
            </w:r>
            <w:r w:rsidR="00BA7449" w:rsidRPr="00F92EEB">
              <w:rPr>
                <w:rFonts w:cstheme="minorHAnsi"/>
                <w:iCs/>
              </w:rPr>
              <w:t>c</w:t>
            </w:r>
            <w:r w:rsidRPr="00F92EEB">
              <w:rPr>
                <w:rFonts w:cstheme="minorHAnsi"/>
                <w:iCs/>
              </w:rPr>
              <w:t>PH</w:t>
            </w:r>
            <w:proofErr w:type="spellEnd"/>
            <w:r w:rsidRPr="00F92EEB">
              <w:rPr>
                <w:rFonts w:cstheme="minorHAnsi"/>
                <w:iCs/>
              </w:rPr>
              <w:t xml:space="preserve">, PhD, </w:t>
            </w:r>
            <w:proofErr w:type="spellStart"/>
            <w:r w:rsidRPr="00F92EEB">
              <w:rPr>
                <w:rFonts w:cstheme="minorHAnsi"/>
                <w:iCs/>
              </w:rPr>
              <w:t>MBiostat</w:t>
            </w:r>
            <w:proofErr w:type="spellEnd"/>
            <w:r w:rsidRPr="00F92EEB">
              <w:rPr>
                <w:rFonts w:cstheme="minorHAnsi"/>
                <w:iCs/>
              </w:rPr>
              <w:t>)</w:t>
            </w:r>
          </w:p>
          <w:p w14:paraId="2C13A768" w14:textId="3C3E2242" w:rsidR="00FA2569" w:rsidRPr="00F92EEB" w:rsidRDefault="00F957E7" w:rsidP="00F957E7">
            <w:pPr>
              <w:rPr>
                <w:rFonts w:cstheme="minorHAnsi"/>
                <w:i/>
              </w:rPr>
            </w:pPr>
            <w:r w:rsidRPr="00F92EEB">
              <w:rPr>
                <w:rFonts w:cstheme="minorHAnsi"/>
                <w:i/>
              </w:rPr>
              <w:t xml:space="preserve"> </w:t>
            </w:r>
            <w:hyperlink r:id="rId7" w:history="1">
              <w:r w:rsidRPr="00F92EEB">
                <w:rPr>
                  <w:rStyle w:val="Hyperlink"/>
                  <w:rFonts w:cstheme="minorHAnsi"/>
                  <w:i/>
                  <w:color w:val="auto"/>
                </w:rPr>
                <w:t>v.oguoma@uq.edu.au</w:t>
              </w:r>
            </w:hyperlink>
            <w:r w:rsidRPr="00F92EEB">
              <w:rPr>
                <w:rFonts w:cstheme="minorHAnsi"/>
                <w:i/>
              </w:rPr>
              <w:t xml:space="preserve"> 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00D999D0" w14:textId="77777777" w:rsidR="00F957E7" w:rsidRPr="00F92EEB" w:rsidRDefault="00F957E7" w:rsidP="00F957E7">
            <w:pPr>
              <w:rPr>
                <w:rFonts w:cstheme="minorHAnsi"/>
              </w:rPr>
            </w:pPr>
            <w:r w:rsidRPr="00F92EEB">
              <w:rPr>
                <w:rFonts w:cstheme="minorHAnsi"/>
              </w:rPr>
              <w:t>Applicant should feel free to contact the supervisor before submitting application if they feel to do so.</w:t>
            </w:r>
          </w:p>
          <w:p w14:paraId="57BE2138" w14:textId="77777777" w:rsidR="00941E04" w:rsidRPr="00F92EEB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A963" w14:textId="77777777" w:rsidR="00D41190" w:rsidRDefault="00D41190" w:rsidP="00D00E60">
      <w:r>
        <w:separator/>
      </w:r>
    </w:p>
  </w:endnote>
  <w:endnote w:type="continuationSeparator" w:id="0">
    <w:p w14:paraId="49AA55EE" w14:textId="77777777" w:rsidR="00D41190" w:rsidRDefault="00D41190" w:rsidP="00D00E60">
      <w:r>
        <w:continuationSeparator/>
      </w:r>
    </w:p>
  </w:endnote>
  <w:endnote w:type="continuationNotice" w:id="1">
    <w:p w14:paraId="32C83866" w14:textId="77777777" w:rsidR="00AD7C35" w:rsidRDefault="00AD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B3F8" w14:textId="77777777" w:rsidR="00D41190" w:rsidRDefault="00D41190" w:rsidP="00D00E60">
      <w:r>
        <w:separator/>
      </w:r>
    </w:p>
  </w:footnote>
  <w:footnote w:type="continuationSeparator" w:id="0">
    <w:p w14:paraId="1511658D" w14:textId="77777777" w:rsidR="00D41190" w:rsidRDefault="00D41190" w:rsidP="00D00E60">
      <w:r>
        <w:continuationSeparator/>
      </w:r>
    </w:p>
  </w:footnote>
  <w:footnote w:type="continuationNotice" w:id="1">
    <w:p w14:paraId="3AFBD06D" w14:textId="77777777" w:rsidR="00AD7C35" w:rsidRDefault="00AD7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A6CFB"/>
    <w:multiLevelType w:val="hybridMultilevel"/>
    <w:tmpl w:val="ACA2446C"/>
    <w:lvl w:ilvl="0" w:tplc="F6585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7475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1275A"/>
    <w:rsid w:val="0001643A"/>
    <w:rsid w:val="000907EB"/>
    <w:rsid w:val="000C7E89"/>
    <w:rsid w:val="00137B91"/>
    <w:rsid w:val="00156BD2"/>
    <w:rsid w:val="00160783"/>
    <w:rsid w:val="001766BB"/>
    <w:rsid w:val="001865F1"/>
    <w:rsid w:val="00192A15"/>
    <w:rsid w:val="001C1584"/>
    <w:rsid w:val="001D3162"/>
    <w:rsid w:val="001D6A4C"/>
    <w:rsid w:val="00201B54"/>
    <w:rsid w:val="00203B67"/>
    <w:rsid w:val="00207276"/>
    <w:rsid w:val="002B0F80"/>
    <w:rsid w:val="002B5ABA"/>
    <w:rsid w:val="002F21A8"/>
    <w:rsid w:val="00304D55"/>
    <w:rsid w:val="003161F0"/>
    <w:rsid w:val="0034400F"/>
    <w:rsid w:val="003570F0"/>
    <w:rsid w:val="003B004E"/>
    <w:rsid w:val="003C6FE9"/>
    <w:rsid w:val="003D79F8"/>
    <w:rsid w:val="003E0522"/>
    <w:rsid w:val="003E5235"/>
    <w:rsid w:val="004175CE"/>
    <w:rsid w:val="00440920"/>
    <w:rsid w:val="00454FF1"/>
    <w:rsid w:val="00497570"/>
    <w:rsid w:val="004A1E3C"/>
    <w:rsid w:val="004B3E7A"/>
    <w:rsid w:val="004C1625"/>
    <w:rsid w:val="00502FC5"/>
    <w:rsid w:val="00511802"/>
    <w:rsid w:val="005211CA"/>
    <w:rsid w:val="0052606E"/>
    <w:rsid w:val="00530DED"/>
    <w:rsid w:val="00545940"/>
    <w:rsid w:val="005646D9"/>
    <w:rsid w:val="00572429"/>
    <w:rsid w:val="005771C5"/>
    <w:rsid w:val="005863C7"/>
    <w:rsid w:val="00590789"/>
    <w:rsid w:val="00590F60"/>
    <w:rsid w:val="00591854"/>
    <w:rsid w:val="00597F6E"/>
    <w:rsid w:val="005E1C01"/>
    <w:rsid w:val="005E5ECC"/>
    <w:rsid w:val="00615726"/>
    <w:rsid w:val="00634747"/>
    <w:rsid w:val="00674B66"/>
    <w:rsid w:val="00675329"/>
    <w:rsid w:val="006A5847"/>
    <w:rsid w:val="006E7518"/>
    <w:rsid w:val="006F5D09"/>
    <w:rsid w:val="00715346"/>
    <w:rsid w:val="00727A09"/>
    <w:rsid w:val="007360B9"/>
    <w:rsid w:val="0075498F"/>
    <w:rsid w:val="0076098F"/>
    <w:rsid w:val="0076308E"/>
    <w:rsid w:val="00770492"/>
    <w:rsid w:val="007773C9"/>
    <w:rsid w:val="00780D3C"/>
    <w:rsid w:val="0078125E"/>
    <w:rsid w:val="00786325"/>
    <w:rsid w:val="00797D40"/>
    <w:rsid w:val="007C7552"/>
    <w:rsid w:val="007F586D"/>
    <w:rsid w:val="007F7DE7"/>
    <w:rsid w:val="00815FB7"/>
    <w:rsid w:val="00822433"/>
    <w:rsid w:val="008338E7"/>
    <w:rsid w:val="00897FDF"/>
    <w:rsid w:val="008A0D50"/>
    <w:rsid w:val="008D72A3"/>
    <w:rsid w:val="008E2A59"/>
    <w:rsid w:val="008F18EC"/>
    <w:rsid w:val="008F6940"/>
    <w:rsid w:val="009078FB"/>
    <w:rsid w:val="00911D9D"/>
    <w:rsid w:val="00922FF4"/>
    <w:rsid w:val="009367FE"/>
    <w:rsid w:val="009368A2"/>
    <w:rsid w:val="00941E04"/>
    <w:rsid w:val="00960720"/>
    <w:rsid w:val="009806A0"/>
    <w:rsid w:val="00991DF3"/>
    <w:rsid w:val="009B6B55"/>
    <w:rsid w:val="009C2810"/>
    <w:rsid w:val="009C64F4"/>
    <w:rsid w:val="009D497B"/>
    <w:rsid w:val="009F1503"/>
    <w:rsid w:val="00A332D9"/>
    <w:rsid w:val="00A42E37"/>
    <w:rsid w:val="00A451A6"/>
    <w:rsid w:val="00A54AF7"/>
    <w:rsid w:val="00A6456A"/>
    <w:rsid w:val="00A76B9C"/>
    <w:rsid w:val="00A85667"/>
    <w:rsid w:val="00AA0DCA"/>
    <w:rsid w:val="00AD08DE"/>
    <w:rsid w:val="00AD18CE"/>
    <w:rsid w:val="00AD7C35"/>
    <w:rsid w:val="00B53D85"/>
    <w:rsid w:val="00BA289F"/>
    <w:rsid w:val="00BA7449"/>
    <w:rsid w:val="00BB375E"/>
    <w:rsid w:val="00BC0104"/>
    <w:rsid w:val="00BC74C7"/>
    <w:rsid w:val="00BD31C0"/>
    <w:rsid w:val="00C16A3E"/>
    <w:rsid w:val="00C20DAA"/>
    <w:rsid w:val="00C22149"/>
    <w:rsid w:val="00C47621"/>
    <w:rsid w:val="00C736FA"/>
    <w:rsid w:val="00C91B6C"/>
    <w:rsid w:val="00CB4A78"/>
    <w:rsid w:val="00CC78EF"/>
    <w:rsid w:val="00CF72F2"/>
    <w:rsid w:val="00D00E60"/>
    <w:rsid w:val="00D012F4"/>
    <w:rsid w:val="00D21E9C"/>
    <w:rsid w:val="00D31678"/>
    <w:rsid w:val="00D33106"/>
    <w:rsid w:val="00D41190"/>
    <w:rsid w:val="00D47C0C"/>
    <w:rsid w:val="00D61347"/>
    <w:rsid w:val="00D76D72"/>
    <w:rsid w:val="00D9459D"/>
    <w:rsid w:val="00DA0FF2"/>
    <w:rsid w:val="00DC3DEC"/>
    <w:rsid w:val="00DE27AE"/>
    <w:rsid w:val="00E24E78"/>
    <w:rsid w:val="00E3292E"/>
    <w:rsid w:val="00E81D64"/>
    <w:rsid w:val="00E85607"/>
    <w:rsid w:val="00EF6F0B"/>
    <w:rsid w:val="00F114B5"/>
    <w:rsid w:val="00F14F7D"/>
    <w:rsid w:val="00F26422"/>
    <w:rsid w:val="00F37466"/>
    <w:rsid w:val="00F92EEB"/>
    <w:rsid w:val="00F957E7"/>
    <w:rsid w:val="00F974D8"/>
    <w:rsid w:val="00F97A21"/>
    <w:rsid w:val="00FA2569"/>
    <w:rsid w:val="00FB32C2"/>
    <w:rsid w:val="00FD6768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7C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C35"/>
  </w:style>
  <w:style w:type="paragraph" w:styleId="Footer">
    <w:name w:val="footer"/>
    <w:basedOn w:val="Normal"/>
    <w:link w:val="FooterChar"/>
    <w:uiPriority w:val="99"/>
    <w:semiHidden/>
    <w:unhideWhenUsed/>
    <w:rsid w:val="00AD7C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oguoma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Rebekah Hauiti</cp:lastModifiedBy>
  <cp:revision>3</cp:revision>
  <dcterms:created xsi:type="dcterms:W3CDTF">2024-09-05T05:58:00Z</dcterms:created>
  <dcterms:modified xsi:type="dcterms:W3CDTF">2024-09-05T06:24:00Z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