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6EFA55D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8F6E2F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26F1101" w14:textId="3CC3D58E" w:rsidR="00D61347" w:rsidRPr="00454FF1" w:rsidRDefault="005D6422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R</w:t>
            </w:r>
            <w:r>
              <w:rPr>
                <w:rStyle w:val="Strong"/>
                <w:bdr w:val="none" w:sz="0" w:space="0" w:color="auto" w:frame="1"/>
              </w:rPr>
              <w:t xml:space="preserve">elationships and sexual health education </w:t>
            </w:r>
            <w:r w:rsidR="00703C4F">
              <w:rPr>
                <w:rStyle w:val="Strong"/>
                <w:bdr w:val="none" w:sz="0" w:space="0" w:color="auto" w:frame="1"/>
              </w:rPr>
              <w:t>for young</w:t>
            </w:r>
            <w:r>
              <w:rPr>
                <w:rStyle w:val="Strong"/>
                <w:bdr w:val="none" w:sz="0" w:space="0" w:color="auto" w:frame="1"/>
              </w:rPr>
              <w:t xml:space="preserve"> Australia</w:t>
            </w:r>
            <w:r w:rsidR="00703C4F">
              <w:rPr>
                <w:rStyle w:val="Strong"/>
                <w:bdr w:val="none" w:sz="0" w:space="0" w:color="auto" w:frame="1"/>
              </w:rPr>
              <w:t>ns</w:t>
            </w:r>
          </w:p>
          <w:p w14:paraId="79EC07F6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62CCCF6C" w:rsidR="00FA2569" w:rsidRPr="00454FF1" w:rsidRDefault="002B5AB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952E849" w14:textId="1A27513A" w:rsidR="00555682" w:rsidRDefault="0055568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1 or 2 positions</w:t>
            </w:r>
          </w:p>
          <w:p w14:paraId="09418137" w14:textId="70BB32ED" w:rsidR="00511802" w:rsidRDefault="0055568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weeks </w:t>
            </w:r>
            <w:r w:rsidR="00FF1CEA">
              <w:rPr>
                <w:rFonts w:cstheme="minorHAnsi"/>
              </w:rPr>
              <w:t>for 2</w:t>
            </w:r>
            <w:r w:rsidR="00994468">
              <w:rPr>
                <w:rFonts w:cstheme="minorHAnsi"/>
              </w:rPr>
              <w:t>0</w:t>
            </w:r>
            <w:r w:rsidR="00EC7AA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36 </w:t>
            </w:r>
            <w:r w:rsidR="00B317D2">
              <w:rPr>
                <w:rFonts w:cstheme="minorHAnsi"/>
              </w:rPr>
              <w:t>hours</w:t>
            </w:r>
            <w:r w:rsidR="00FF1CEA">
              <w:rPr>
                <w:rFonts w:cstheme="minorHAnsi"/>
              </w:rPr>
              <w:t xml:space="preserve"> per week.</w:t>
            </w:r>
          </w:p>
          <w:p w14:paraId="2A4C3C78" w14:textId="546F580B" w:rsidR="00FA2569" w:rsidRDefault="00053716" w:rsidP="0023466B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23466B">
              <w:rPr>
                <w:rFonts w:cstheme="minorHAnsi"/>
              </w:rPr>
              <w:t>In person participation in the project for both meetings and tasks is preferred</w:t>
            </w:r>
            <w:r w:rsidR="001361B4">
              <w:rPr>
                <w:rFonts w:cstheme="minorHAnsi"/>
              </w:rPr>
              <w:t>.</w:t>
            </w:r>
            <w:r w:rsidR="0023466B">
              <w:rPr>
                <w:rFonts w:cstheme="minorHAnsi"/>
              </w:rPr>
              <w:t xml:space="preserve"> However, remote options will be considered. </w:t>
            </w:r>
          </w:p>
          <w:p w14:paraId="4A174B89" w14:textId="1BB5D8D6" w:rsidR="001361B4" w:rsidRPr="00053716" w:rsidRDefault="001361B4" w:rsidP="00511802">
            <w:pPr>
              <w:rPr>
                <w:rFonts w:cstheme="minorHAnsi"/>
              </w:rPr>
            </w:pP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6A69CDF" w14:textId="20C9065F" w:rsidR="00B03652" w:rsidRDefault="00431901" w:rsidP="00C61B1D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Relationships and reproductive healthcare education programs represent a key tool for primary prevention of a range of </w:t>
            </w:r>
            <w:r w:rsidR="00A355B4">
              <w:rPr>
                <w:rFonts w:cstheme="minorHAnsi"/>
                <w:iCs/>
                <w:color w:val="000000"/>
              </w:rPr>
              <w:t xml:space="preserve">experiences that negatively impact the health and wellbeing of young Australians. These include partner violence, sexual violence (including harassment), sexually transmitted </w:t>
            </w:r>
            <w:r w:rsidR="00D72155">
              <w:rPr>
                <w:rFonts w:cstheme="minorHAnsi"/>
                <w:iCs/>
                <w:color w:val="000000"/>
              </w:rPr>
              <w:t>infections</w:t>
            </w:r>
            <w:r w:rsidR="004537FF">
              <w:rPr>
                <w:rFonts w:cstheme="minorHAnsi"/>
                <w:iCs/>
                <w:color w:val="000000"/>
              </w:rPr>
              <w:t xml:space="preserve">, and other reproductive healthcare </w:t>
            </w:r>
            <w:r w:rsidR="0060419C">
              <w:rPr>
                <w:rFonts w:cstheme="minorHAnsi"/>
                <w:iCs/>
                <w:color w:val="000000"/>
              </w:rPr>
              <w:t>issues</w:t>
            </w:r>
            <w:r w:rsidR="00D27EB6">
              <w:rPr>
                <w:rFonts w:cstheme="minorHAnsi"/>
                <w:iCs/>
                <w:color w:val="000000"/>
              </w:rPr>
              <w:t xml:space="preserve">. </w:t>
            </w:r>
            <w:r w:rsidR="00C61B1D">
              <w:rPr>
                <w:rFonts w:cstheme="minorHAnsi"/>
                <w:iCs/>
                <w:color w:val="000000"/>
              </w:rPr>
              <w:t xml:space="preserve">These education program need to be tailored to meet the gender, sexuality and cultural needs of all young people. </w:t>
            </w:r>
          </w:p>
          <w:p w14:paraId="3AA33246" w14:textId="31265564" w:rsidR="00431901" w:rsidRDefault="001074F8" w:rsidP="00572718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 </w:t>
            </w:r>
          </w:p>
          <w:p w14:paraId="50CE449C" w14:textId="5C210409" w:rsidR="0079691B" w:rsidRDefault="00B85D17" w:rsidP="00572718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This project aims to </w:t>
            </w:r>
            <w:r w:rsidR="00093AC2">
              <w:rPr>
                <w:rFonts w:cstheme="minorHAnsi"/>
                <w:iCs/>
                <w:color w:val="000000"/>
              </w:rPr>
              <w:t xml:space="preserve">1) </w:t>
            </w:r>
            <w:r>
              <w:rPr>
                <w:rFonts w:cstheme="minorHAnsi"/>
                <w:iCs/>
                <w:color w:val="000000"/>
              </w:rPr>
              <w:t>identify current education programs</w:t>
            </w:r>
            <w:r w:rsidR="00517915">
              <w:rPr>
                <w:rFonts w:cstheme="minorHAnsi"/>
                <w:iCs/>
                <w:color w:val="000000"/>
              </w:rPr>
              <w:t xml:space="preserve"> for young Australians</w:t>
            </w:r>
            <w:r>
              <w:rPr>
                <w:rFonts w:cstheme="minorHAnsi"/>
                <w:iCs/>
                <w:color w:val="000000"/>
              </w:rPr>
              <w:t xml:space="preserve"> that incorporate </w:t>
            </w:r>
            <w:r w:rsidR="00517915">
              <w:rPr>
                <w:rFonts w:cstheme="minorHAnsi"/>
                <w:iCs/>
                <w:color w:val="000000"/>
              </w:rPr>
              <w:t xml:space="preserve">content reflecting </w:t>
            </w:r>
            <w:r w:rsidR="00424453">
              <w:rPr>
                <w:rFonts w:cstheme="minorHAnsi"/>
                <w:iCs/>
                <w:color w:val="000000"/>
              </w:rPr>
              <w:t>relationships and reproductive healthcare</w:t>
            </w:r>
            <w:r w:rsidR="00B6134F">
              <w:rPr>
                <w:rFonts w:cstheme="minorHAnsi"/>
                <w:iCs/>
                <w:color w:val="000000"/>
              </w:rPr>
              <w:t>; 2)</w:t>
            </w:r>
            <w:r w:rsidR="00010C39">
              <w:rPr>
                <w:rFonts w:cstheme="minorHAnsi"/>
                <w:iCs/>
                <w:color w:val="000000"/>
              </w:rPr>
              <w:t xml:space="preserve"> compare program content</w:t>
            </w:r>
            <w:r w:rsidR="00F86029">
              <w:rPr>
                <w:rFonts w:cstheme="minorHAnsi"/>
                <w:iCs/>
                <w:color w:val="000000"/>
              </w:rPr>
              <w:t xml:space="preserve"> and implementation</w:t>
            </w:r>
            <w:r w:rsidR="00010C39">
              <w:rPr>
                <w:rFonts w:cstheme="minorHAnsi"/>
                <w:iCs/>
                <w:color w:val="000000"/>
              </w:rPr>
              <w:t xml:space="preserve"> to known best practice</w:t>
            </w:r>
            <w:r w:rsidR="00546152">
              <w:rPr>
                <w:rFonts w:cstheme="minorHAnsi"/>
                <w:iCs/>
                <w:color w:val="000000"/>
              </w:rPr>
              <w:t xml:space="preserve"> recommendations; </w:t>
            </w:r>
            <w:r w:rsidR="00015F41">
              <w:rPr>
                <w:rFonts w:cstheme="minorHAnsi"/>
                <w:iCs/>
                <w:color w:val="000000"/>
              </w:rPr>
              <w:t xml:space="preserve">3) </w:t>
            </w:r>
            <w:r w:rsidR="000A7948">
              <w:rPr>
                <w:rFonts w:cstheme="minorHAnsi"/>
                <w:iCs/>
                <w:color w:val="000000"/>
              </w:rPr>
              <w:t xml:space="preserve">determine the prevalence of education programs that reflect </w:t>
            </w:r>
            <w:r w:rsidR="00015F41">
              <w:rPr>
                <w:rFonts w:cstheme="minorHAnsi"/>
                <w:iCs/>
                <w:color w:val="000000"/>
              </w:rPr>
              <w:t xml:space="preserve">cultural sensitivity and co-design with </w:t>
            </w:r>
            <w:r w:rsidR="00C629F5">
              <w:rPr>
                <w:rFonts w:cstheme="minorHAnsi"/>
                <w:iCs/>
                <w:color w:val="000000"/>
              </w:rPr>
              <w:t xml:space="preserve">Aboriginal and Torres Strait Islander Indigenous partners. </w:t>
            </w:r>
          </w:p>
          <w:p w14:paraId="6D1B9576" w14:textId="77777777" w:rsidR="006B0D8C" w:rsidRDefault="006B0D8C" w:rsidP="00572718">
            <w:pPr>
              <w:rPr>
                <w:rFonts w:cstheme="minorHAnsi"/>
                <w:iCs/>
                <w:color w:val="000000"/>
              </w:rPr>
            </w:pPr>
          </w:p>
          <w:p w14:paraId="7D493BFA" w14:textId="70BFD5D1" w:rsidR="00394AD4" w:rsidRDefault="00394AD4" w:rsidP="00572718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The findings of this research will advance knowledge regarding</w:t>
            </w:r>
            <w:r w:rsidR="000956A7">
              <w:rPr>
                <w:rFonts w:cstheme="minorHAnsi"/>
                <w:iCs/>
                <w:color w:val="000000"/>
              </w:rPr>
              <w:t xml:space="preserve"> the content of current </w:t>
            </w:r>
            <w:r w:rsidR="00547C4D">
              <w:rPr>
                <w:rFonts w:cstheme="minorHAnsi"/>
                <w:iCs/>
                <w:color w:val="000000"/>
              </w:rPr>
              <w:t xml:space="preserve">relationships </w:t>
            </w:r>
            <w:r w:rsidR="000469A2">
              <w:rPr>
                <w:rFonts w:cstheme="minorHAnsi"/>
                <w:iCs/>
                <w:color w:val="000000"/>
              </w:rPr>
              <w:t xml:space="preserve">and </w:t>
            </w:r>
            <w:r w:rsidR="00547C4D">
              <w:rPr>
                <w:rFonts w:cstheme="minorHAnsi"/>
                <w:iCs/>
                <w:color w:val="000000"/>
              </w:rPr>
              <w:t xml:space="preserve">sexual health </w:t>
            </w:r>
            <w:r w:rsidR="000469A2">
              <w:rPr>
                <w:rFonts w:cstheme="minorHAnsi"/>
                <w:iCs/>
                <w:color w:val="000000"/>
              </w:rPr>
              <w:t>education programs for young people</w:t>
            </w:r>
            <w:r w:rsidR="007E371D">
              <w:rPr>
                <w:rFonts w:cstheme="minorHAnsi"/>
                <w:iCs/>
                <w:color w:val="000000"/>
              </w:rPr>
              <w:t>.</w:t>
            </w:r>
          </w:p>
          <w:p w14:paraId="5ADE9FBA" w14:textId="4FCC4ECB" w:rsidR="00FA2569" w:rsidRPr="00394AD4" w:rsidRDefault="00FA2569" w:rsidP="00394AD4">
            <w:pPr>
              <w:rPr>
                <w:rFonts w:cstheme="minorHAnsi"/>
                <w:iCs/>
              </w:rPr>
            </w:pPr>
          </w:p>
        </w:tc>
      </w:tr>
      <w:tr w:rsidR="00FA2569" w:rsidRPr="00454FF1" w14:paraId="1B742E62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795B047D" w14:textId="1CDFEE00" w:rsidR="00A4010B" w:rsidRDefault="00394AD4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Students</w:t>
            </w:r>
            <w:r w:rsidR="000012DC">
              <w:rPr>
                <w:rFonts w:cstheme="minorHAnsi"/>
                <w:color w:val="000000"/>
              </w:rPr>
              <w:t xml:space="preserve"> are expected to gain skills in systematic </w:t>
            </w:r>
            <w:r w:rsidR="004E2F72">
              <w:rPr>
                <w:rFonts w:cstheme="minorHAnsi"/>
                <w:color w:val="000000"/>
              </w:rPr>
              <w:t xml:space="preserve">document searching and </w:t>
            </w:r>
            <w:r w:rsidR="000012DC">
              <w:rPr>
                <w:rFonts w:cstheme="minorHAnsi"/>
                <w:color w:val="000000"/>
              </w:rPr>
              <w:t xml:space="preserve">literature </w:t>
            </w:r>
            <w:r w:rsidR="00A40F3A">
              <w:rPr>
                <w:rFonts w:cstheme="minorHAnsi"/>
                <w:color w:val="000000"/>
              </w:rPr>
              <w:t>review</w:t>
            </w:r>
            <w:r w:rsidR="00547C4D">
              <w:rPr>
                <w:rFonts w:cstheme="minorHAnsi"/>
                <w:color w:val="000000"/>
              </w:rPr>
              <w:t>s</w:t>
            </w:r>
            <w:r w:rsidR="00A40F3A">
              <w:rPr>
                <w:rFonts w:cstheme="minorHAnsi"/>
                <w:color w:val="000000"/>
              </w:rPr>
              <w:t xml:space="preserve">. This will involve searching for papers, </w:t>
            </w:r>
            <w:r w:rsidR="00FC69CE">
              <w:rPr>
                <w:rFonts w:cstheme="minorHAnsi"/>
                <w:color w:val="000000"/>
              </w:rPr>
              <w:t>screening papers for relevance, extracting key findings</w:t>
            </w:r>
            <w:r w:rsidR="005E5421">
              <w:rPr>
                <w:rFonts w:cstheme="minorHAnsi"/>
                <w:color w:val="000000"/>
              </w:rPr>
              <w:t xml:space="preserve"> and methodological details, and critical analysis and</w:t>
            </w:r>
            <w:r w:rsidR="001E0452">
              <w:rPr>
                <w:rFonts w:cstheme="minorHAnsi"/>
                <w:color w:val="000000"/>
              </w:rPr>
              <w:t xml:space="preserve"> </w:t>
            </w:r>
            <w:r w:rsidR="001A307D">
              <w:rPr>
                <w:rFonts w:cstheme="minorHAnsi"/>
                <w:color w:val="000000"/>
              </w:rPr>
              <w:t>synthesis of literature</w:t>
            </w:r>
            <w:r w:rsidR="005E5421">
              <w:rPr>
                <w:rFonts w:cstheme="minorHAnsi"/>
                <w:color w:val="000000"/>
              </w:rPr>
              <w:t xml:space="preserve">. It is expected that students will </w:t>
            </w:r>
            <w:r w:rsidR="00F52098">
              <w:rPr>
                <w:rFonts w:cstheme="minorHAnsi"/>
                <w:color w:val="000000"/>
              </w:rPr>
              <w:t xml:space="preserve">end the project by </w:t>
            </w:r>
            <w:r w:rsidR="00C81E39">
              <w:rPr>
                <w:rFonts w:cstheme="minorHAnsi"/>
                <w:color w:val="000000"/>
              </w:rPr>
              <w:t>presenting their findings</w:t>
            </w:r>
            <w:r w:rsidR="00BD748C">
              <w:rPr>
                <w:rFonts w:cstheme="minorHAnsi"/>
                <w:color w:val="000000"/>
              </w:rPr>
              <w:t xml:space="preserve"> </w:t>
            </w:r>
            <w:r w:rsidR="00477647">
              <w:rPr>
                <w:rFonts w:cstheme="minorHAnsi"/>
                <w:color w:val="000000"/>
              </w:rPr>
              <w:t xml:space="preserve">from </w:t>
            </w:r>
            <w:r w:rsidR="00BD748C">
              <w:rPr>
                <w:rFonts w:cstheme="minorHAnsi"/>
                <w:color w:val="000000"/>
              </w:rPr>
              <w:t xml:space="preserve">the </w:t>
            </w:r>
            <w:r w:rsidR="00B01FD2">
              <w:rPr>
                <w:rFonts w:cstheme="minorHAnsi"/>
                <w:color w:val="000000"/>
              </w:rPr>
              <w:t>document analysis</w:t>
            </w:r>
            <w:r w:rsidR="00B23271">
              <w:rPr>
                <w:rFonts w:cstheme="minorHAnsi"/>
                <w:color w:val="000000"/>
              </w:rPr>
              <w:t xml:space="preserve">. </w:t>
            </w:r>
          </w:p>
          <w:p w14:paraId="5796A9CE" w14:textId="41D2C667" w:rsidR="000012DC" w:rsidRDefault="00B23271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It is also </w:t>
            </w:r>
            <w:r w:rsidR="005A7944">
              <w:rPr>
                <w:rFonts w:cstheme="minorHAnsi"/>
                <w:color w:val="000000"/>
              </w:rPr>
              <w:t xml:space="preserve">intended that this project will result in </w:t>
            </w:r>
            <w:r w:rsidR="009D7C84">
              <w:rPr>
                <w:rFonts w:cstheme="minorHAnsi"/>
                <w:color w:val="000000"/>
              </w:rPr>
              <w:t xml:space="preserve">a </w:t>
            </w:r>
            <w:r w:rsidR="005A7944">
              <w:rPr>
                <w:rFonts w:cstheme="minorHAnsi"/>
                <w:color w:val="000000"/>
              </w:rPr>
              <w:t>publication</w:t>
            </w:r>
            <w:r w:rsidR="00F941DA">
              <w:rPr>
                <w:rFonts w:cstheme="minorHAnsi"/>
                <w:color w:val="000000"/>
              </w:rPr>
              <w:t xml:space="preserve"> </w:t>
            </w:r>
            <w:r w:rsidR="009D7C84">
              <w:rPr>
                <w:rFonts w:cstheme="minorHAnsi"/>
                <w:color w:val="000000"/>
              </w:rPr>
              <w:t>with authorship potential for the student</w:t>
            </w:r>
            <w:r w:rsidR="00477647">
              <w:rPr>
                <w:rFonts w:cstheme="minorHAnsi"/>
                <w:color w:val="000000"/>
              </w:rPr>
              <w:t>s</w:t>
            </w:r>
            <w:r w:rsidR="005E656E">
              <w:rPr>
                <w:rFonts w:cstheme="minorHAnsi"/>
                <w:color w:val="000000"/>
              </w:rPr>
              <w:t xml:space="preserve">. </w:t>
            </w:r>
          </w:p>
          <w:p w14:paraId="20718BEC" w14:textId="35F9A8A9" w:rsidR="00A4010B" w:rsidRDefault="00A4010B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Students will have the opportunity to learn more about the research process and be introduced</w:t>
            </w:r>
            <w:r w:rsidR="00A40F4E">
              <w:rPr>
                <w:rFonts w:cstheme="minorHAnsi"/>
                <w:color w:val="000000"/>
              </w:rPr>
              <w:t xml:space="preserve"> to </w:t>
            </w:r>
            <w:r w:rsidR="00D04CEC">
              <w:rPr>
                <w:rFonts w:cstheme="minorHAnsi"/>
                <w:color w:val="000000"/>
              </w:rPr>
              <w:t xml:space="preserve">types of literature reviews and when each type is appropriate, and </w:t>
            </w:r>
            <w:r w:rsidR="00A40F4E">
              <w:rPr>
                <w:rFonts w:cstheme="minorHAnsi"/>
                <w:color w:val="000000"/>
              </w:rPr>
              <w:t>the principles o</w:t>
            </w:r>
            <w:r w:rsidR="00D04CEC">
              <w:rPr>
                <w:rFonts w:cstheme="minorHAnsi"/>
                <w:color w:val="000000"/>
              </w:rPr>
              <w:t xml:space="preserve">f </w:t>
            </w:r>
            <w:r w:rsidR="00A40F4E">
              <w:rPr>
                <w:rFonts w:cstheme="minorHAnsi"/>
                <w:color w:val="000000"/>
              </w:rPr>
              <w:t>open science</w:t>
            </w:r>
            <w:r w:rsidR="00D04CEC">
              <w:rPr>
                <w:rFonts w:cstheme="minorHAnsi"/>
                <w:color w:val="000000"/>
              </w:rPr>
              <w:t xml:space="preserve"> and</w:t>
            </w:r>
            <w:r w:rsidR="00A40F4E">
              <w:rPr>
                <w:rFonts w:cstheme="minorHAnsi"/>
                <w:color w:val="000000"/>
              </w:rPr>
              <w:t xml:space="preserve"> </w:t>
            </w:r>
            <w:r w:rsidR="00B4195D">
              <w:rPr>
                <w:rFonts w:cstheme="minorHAnsi"/>
                <w:color w:val="000000"/>
              </w:rPr>
              <w:t>research co-design</w:t>
            </w:r>
            <w:r w:rsidR="00477647">
              <w:rPr>
                <w:rFonts w:cstheme="minorHAnsi"/>
                <w:color w:val="000000"/>
              </w:rPr>
              <w:t>.</w:t>
            </w:r>
          </w:p>
          <w:p w14:paraId="20594336" w14:textId="77777777" w:rsidR="00FA2569" w:rsidRPr="00454FF1" w:rsidRDefault="00FA2569" w:rsidP="006310BD">
            <w:pPr>
              <w:rPr>
                <w:rFonts w:cstheme="minorHAnsi"/>
                <w:i/>
              </w:rPr>
            </w:pPr>
          </w:p>
        </w:tc>
      </w:tr>
      <w:tr w:rsidR="00FA2569" w:rsidRPr="00454FF1" w14:paraId="65A3D5CA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1E5C4CF" w14:textId="022EF03B" w:rsidR="00FA2569" w:rsidRPr="00B01FD2" w:rsidRDefault="00CD5AAA" w:rsidP="00D61347">
            <w:pPr>
              <w:rPr>
                <w:rFonts w:cstheme="minorHAnsi"/>
                <w:color w:val="000000"/>
              </w:rPr>
            </w:pPr>
            <w:r w:rsidRPr="00B01FD2">
              <w:rPr>
                <w:rFonts w:cstheme="minorHAnsi"/>
                <w:color w:val="000000"/>
              </w:rPr>
              <w:t>This project is open to</w:t>
            </w:r>
            <w:r w:rsidR="00306BED" w:rsidRPr="00B01FD2">
              <w:rPr>
                <w:rFonts w:cstheme="minorHAnsi"/>
                <w:color w:val="000000"/>
              </w:rPr>
              <w:t xml:space="preserve"> students </w:t>
            </w:r>
            <w:r w:rsidR="00691ED9" w:rsidRPr="00B01FD2">
              <w:rPr>
                <w:rFonts w:cstheme="minorHAnsi"/>
                <w:color w:val="000000"/>
              </w:rPr>
              <w:t xml:space="preserve">in the fields of </w:t>
            </w:r>
            <w:r w:rsidR="008F3540" w:rsidRPr="00B01FD2">
              <w:rPr>
                <w:rFonts w:cstheme="minorHAnsi"/>
                <w:color w:val="000000"/>
              </w:rPr>
              <w:t xml:space="preserve">public health, </w:t>
            </w:r>
            <w:r w:rsidR="00F62E46" w:rsidRPr="00B01FD2">
              <w:rPr>
                <w:rFonts w:cstheme="minorHAnsi"/>
                <w:color w:val="000000"/>
              </w:rPr>
              <w:t xml:space="preserve">policy, </w:t>
            </w:r>
            <w:r w:rsidR="008F3540" w:rsidRPr="00B01FD2">
              <w:rPr>
                <w:rFonts w:cstheme="minorHAnsi"/>
                <w:color w:val="000000"/>
              </w:rPr>
              <w:t>social psychology, sociology,</w:t>
            </w:r>
            <w:r w:rsidR="00F62E46" w:rsidRPr="00B01FD2">
              <w:rPr>
                <w:rFonts w:cstheme="minorHAnsi"/>
                <w:color w:val="000000"/>
              </w:rPr>
              <w:t xml:space="preserve"> education</w:t>
            </w:r>
            <w:r w:rsidR="008F3540" w:rsidRPr="00B01FD2">
              <w:rPr>
                <w:rFonts w:cstheme="minorHAnsi"/>
                <w:color w:val="000000"/>
              </w:rPr>
              <w:t xml:space="preserve"> or similar </w:t>
            </w:r>
            <w:r w:rsidR="00D9386A" w:rsidRPr="00B01FD2">
              <w:rPr>
                <w:rFonts w:cstheme="minorHAnsi"/>
                <w:color w:val="000000"/>
              </w:rPr>
              <w:t>with an</w:t>
            </w:r>
            <w:r w:rsidR="0023466B" w:rsidRPr="00B01FD2">
              <w:rPr>
                <w:rFonts w:cstheme="minorHAnsi"/>
                <w:color w:val="000000"/>
              </w:rPr>
              <w:t xml:space="preserve"> interest in</w:t>
            </w:r>
            <w:r w:rsidR="00D9386A" w:rsidRPr="00B01FD2">
              <w:rPr>
                <w:rFonts w:cstheme="minorHAnsi"/>
                <w:color w:val="000000"/>
              </w:rPr>
              <w:t xml:space="preserve"> </w:t>
            </w:r>
            <w:r w:rsidR="00691ED9" w:rsidRPr="00B01FD2">
              <w:rPr>
                <w:rFonts w:cstheme="minorHAnsi"/>
                <w:color w:val="000000"/>
              </w:rPr>
              <w:t>relationships and reproductive health education. Students will ideally have completed their first year of study</w:t>
            </w:r>
            <w:r w:rsidR="00D6250E" w:rsidRPr="00B01FD2">
              <w:rPr>
                <w:rFonts w:cstheme="minorHAnsi"/>
                <w:color w:val="000000"/>
              </w:rPr>
              <w:t xml:space="preserve"> and have some level of understanding of the purpose for reviews.</w:t>
            </w:r>
            <w:r w:rsidR="003249AD" w:rsidRPr="00B01FD2">
              <w:rPr>
                <w:rFonts w:cstheme="minorHAnsi"/>
                <w:color w:val="000000"/>
              </w:rPr>
              <w:t xml:space="preserve"> </w:t>
            </w:r>
          </w:p>
          <w:p w14:paraId="30D7EB70" w14:textId="77777777" w:rsidR="00D6250E" w:rsidRPr="00B01FD2" w:rsidRDefault="00D6250E" w:rsidP="00D61347">
            <w:pPr>
              <w:rPr>
                <w:rFonts w:cstheme="minorHAnsi"/>
                <w:i/>
                <w:color w:val="000000"/>
              </w:rPr>
            </w:pPr>
          </w:p>
          <w:p w14:paraId="72AF616F" w14:textId="3FE47280" w:rsidR="00D6250E" w:rsidRPr="00B01FD2" w:rsidRDefault="00FE3346" w:rsidP="00D61347">
            <w:pPr>
              <w:rPr>
                <w:rFonts w:cstheme="minorHAnsi"/>
                <w:iCs/>
                <w:color w:val="000000"/>
              </w:rPr>
            </w:pPr>
            <w:r w:rsidRPr="00B01FD2">
              <w:rPr>
                <w:rFonts w:cstheme="minorHAnsi"/>
                <w:iCs/>
                <w:color w:val="000000"/>
              </w:rPr>
              <w:t xml:space="preserve">Applicants should have an interest </w:t>
            </w:r>
            <w:r w:rsidR="00173653" w:rsidRPr="00B01FD2">
              <w:rPr>
                <w:rFonts w:cstheme="minorHAnsi"/>
                <w:iCs/>
                <w:color w:val="000000"/>
              </w:rPr>
              <w:t xml:space="preserve">in the health and wellbeing of young </w:t>
            </w:r>
            <w:r w:rsidR="00F77AD5" w:rsidRPr="00B01FD2">
              <w:rPr>
                <w:rFonts w:cstheme="minorHAnsi"/>
                <w:iCs/>
                <w:color w:val="000000"/>
              </w:rPr>
              <w:t>Australians and</w:t>
            </w:r>
            <w:r w:rsidR="00173653" w:rsidRPr="00B01FD2">
              <w:rPr>
                <w:rFonts w:cstheme="minorHAnsi"/>
                <w:iCs/>
                <w:color w:val="000000"/>
              </w:rPr>
              <w:t xml:space="preserve"> </w:t>
            </w:r>
            <w:r w:rsidR="00C31D83" w:rsidRPr="00B01FD2">
              <w:rPr>
                <w:rFonts w:cstheme="minorHAnsi"/>
                <w:iCs/>
                <w:color w:val="000000"/>
              </w:rPr>
              <w:t>recognise</w:t>
            </w:r>
            <w:r w:rsidR="00654EF5" w:rsidRPr="00B01FD2">
              <w:rPr>
                <w:rFonts w:cstheme="minorHAnsi"/>
                <w:iCs/>
                <w:color w:val="000000"/>
              </w:rPr>
              <w:t xml:space="preserve"> the value of </w:t>
            </w:r>
            <w:r w:rsidR="006C2D7E" w:rsidRPr="00B01FD2">
              <w:rPr>
                <w:rFonts w:cstheme="minorHAnsi"/>
                <w:iCs/>
                <w:color w:val="000000"/>
              </w:rPr>
              <w:t xml:space="preserve">Indigenous perspectives on complex issues like </w:t>
            </w:r>
            <w:r w:rsidR="003249AD" w:rsidRPr="00B01FD2">
              <w:rPr>
                <w:rFonts w:cstheme="minorHAnsi"/>
                <w:iCs/>
                <w:color w:val="000000"/>
              </w:rPr>
              <w:t xml:space="preserve">consent, relationships, and sexual and reproductive health. </w:t>
            </w:r>
            <w:r w:rsidR="000F0064" w:rsidRPr="00B01FD2">
              <w:rPr>
                <w:rFonts w:cstheme="minorHAnsi"/>
                <w:iCs/>
                <w:color w:val="000000"/>
              </w:rPr>
              <w:t xml:space="preserve"> </w:t>
            </w:r>
          </w:p>
          <w:p w14:paraId="36BC01F5" w14:textId="77777777" w:rsidR="00FA2569" w:rsidRPr="00B01FD2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94D92A7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FFFFC9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6A890FBB" w14:textId="562AA30E" w:rsidR="00FA2569" w:rsidRDefault="0069443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r w:rsidR="00FC3433">
              <w:rPr>
                <w:rFonts w:cstheme="minorHAnsi"/>
              </w:rPr>
              <w:t>Kiara Minto</w:t>
            </w:r>
            <w:r>
              <w:rPr>
                <w:rFonts w:cstheme="minorHAnsi"/>
              </w:rPr>
              <w:t xml:space="preserve"> (she/her)</w:t>
            </w:r>
          </w:p>
          <w:p w14:paraId="44DDD6D8" w14:textId="19650DE1" w:rsidR="00694434" w:rsidRPr="00941E04" w:rsidRDefault="0069443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Fellow at the Poche Centre for Indigenous Health</w:t>
            </w:r>
          </w:p>
          <w:p w14:paraId="272D5699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2C2083CF" w14:textId="17263924" w:rsidR="00FA2569" w:rsidRDefault="00C86C6D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who are interested </w:t>
            </w:r>
            <w:r w:rsidR="00716A0C">
              <w:rPr>
                <w:rFonts w:cstheme="minorHAnsi"/>
              </w:rPr>
              <w:t>in this project are encouraged to</w:t>
            </w:r>
            <w:r>
              <w:rPr>
                <w:rFonts w:cstheme="minorHAnsi"/>
              </w:rPr>
              <w:t xml:space="preserve"> contact Kiara</w:t>
            </w:r>
            <w:r w:rsidR="00996A6C">
              <w:rPr>
                <w:rFonts w:cstheme="minorHAnsi"/>
              </w:rPr>
              <w:t xml:space="preserve"> </w:t>
            </w:r>
            <w:r w:rsidR="00152D9F">
              <w:rPr>
                <w:rFonts w:cstheme="minorHAnsi"/>
              </w:rPr>
              <w:t>(</w:t>
            </w:r>
            <w:hyperlink r:id="rId6" w:history="1">
              <w:r w:rsidR="00152D9F" w:rsidRPr="00AD00D1">
                <w:rPr>
                  <w:rStyle w:val="Hyperlink"/>
                  <w:rFonts w:cstheme="minorHAnsi"/>
                </w:rPr>
                <w:t>k.minto@uq.edu.au</w:t>
              </w:r>
            </w:hyperlink>
            <w:r w:rsidR="00152D9F">
              <w:rPr>
                <w:rFonts w:cstheme="minorHAnsi"/>
              </w:rPr>
              <w:t>)</w:t>
            </w:r>
            <w:r w:rsidR="00996A6C">
              <w:rPr>
                <w:rFonts w:cstheme="minorHAnsi"/>
              </w:rPr>
              <w:t xml:space="preserve"> for further information</w:t>
            </w:r>
            <w:r>
              <w:rPr>
                <w:rFonts w:cstheme="minorHAnsi"/>
              </w:rPr>
              <w:t xml:space="preserve"> prior to submitting an application </w:t>
            </w:r>
            <w:r w:rsidR="00996A6C">
              <w:rPr>
                <w:rFonts w:cstheme="minorHAnsi"/>
              </w:rPr>
              <w:t>however, this is not a requirement.</w:t>
            </w:r>
          </w:p>
          <w:p w14:paraId="766D7429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081458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F072" w14:textId="77777777" w:rsidR="00053716" w:rsidRDefault="00053716" w:rsidP="00053716">
      <w:r>
        <w:separator/>
      </w:r>
    </w:p>
  </w:endnote>
  <w:endnote w:type="continuationSeparator" w:id="0">
    <w:p w14:paraId="71138BAE" w14:textId="77777777" w:rsidR="00053716" w:rsidRDefault="00053716" w:rsidP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67F" w14:textId="77777777" w:rsidR="00053716" w:rsidRDefault="00053716" w:rsidP="00053716">
      <w:r>
        <w:separator/>
      </w:r>
    </w:p>
  </w:footnote>
  <w:footnote w:type="continuationSeparator" w:id="0">
    <w:p w14:paraId="3B073CE2" w14:textId="77777777" w:rsidR="00053716" w:rsidRDefault="00053716" w:rsidP="0005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12DC"/>
    <w:rsid w:val="00010C39"/>
    <w:rsid w:val="00015F41"/>
    <w:rsid w:val="000469A2"/>
    <w:rsid w:val="00053716"/>
    <w:rsid w:val="00053C39"/>
    <w:rsid w:val="00093AC2"/>
    <w:rsid w:val="000956A7"/>
    <w:rsid w:val="000A7948"/>
    <w:rsid w:val="000D23BD"/>
    <w:rsid w:val="000F0064"/>
    <w:rsid w:val="000F2520"/>
    <w:rsid w:val="001074F8"/>
    <w:rsid w:val="001361B4"/>
    <w:rsid w:val="001418E6"/>
    <w:rsid w:val="00152D9F"/>
    <w:rsid w:val="00173653"/>
    <w:rsid w:val="00176F7E"/>
    <w:rsid w:val="00180277"/>
    <w:rsid w:val="001A307D"/>
    <w:rsid w:val="001C1584"/>
    <w:rsid w:val="001E0452"/>
    <w:rsid w:val="001E539E"/>
    <w:rsid w:val="001E7332"/>
    <w:rsid w:val="001F45C2"/>
    <w:rsid w:val="0023466B"/>
    <w:rsid w:val="00235C9E"/>
    <w:rsid w:val="0028022E"/>
    <w:rsid w:val="002B5ABA"/>
    <w:rsid w:val="002B68EC"/>
    <w:rsid w:val="00306BED"/>
    <w:rsid w:val="0032254C"/>
    <w:rsid w:val="003249AD"/>
    <w:rsid w:val="003570F0"/>
    <w:rsid w:val="00394448"/>
    <w:rsid w:val="00394AD4"/>
    <w:rsid w:val="003E02CD"/>
    <w:rsid w:val="003F1078"/>
    <w:rsid w:val="00401FE9"/>
    <w:rsid w:val="004175CE"/>
    <w:rsid w:val="00424453"/>
    <w:rsid w:val="00431901"/>
    <w:rsid w:val="004537FF"/>
    <w:rsid w:val="0045486A"/>
    <w:rsid w:val="00454FF1"/>
    <w:rsid w:val="00477647"/>
    <w:rsid w:val="004C1625"/>
    <w:rsid w:val="004E2F72"/>
    <w:rsid w:val="004F3BF1"/>
    <w:rsid w:val="004F6EE5"/>
    <w:rsid w:val="00502FC5"/>
    <w:rsid w:val="00511802"/>
    <w:rsid w:val="00517915"/>
    <w:rsid w:val="00546152"/>
    <w:rsid w:val="00547C4D"/>
    <w:rsid w:val="0055060F"/>
    <w:rsid w:val="00555682"/>
    <w:rsid w:val="005646D9"/>
    <w:rsid w:val="00564D5F"/>
    <w:rsid w:val="00572429"/>
    <w:rsid w:val="00591E35"/>
    <w:rsid w:val="005A7944"/>
    <w:rsid w:val="005C5710"/>
    <w:rsid w:val="005D6422"/>
    <w:rsid w:val="005E5421"/>
    <w:rsid w:val="005E656E"/>
    <w:rsid w:val="0060419C"/>
    <w:rsid w:val="006310BD"/>
    <w:rsid w:val="0064076A"/>
    <w:rsid w:val="0064159C"/>
    <w:rsid w:val="00654EF5"/>
    <w:rsid w:val="00691ED9"/>
    <w:rsid w:val="00694434"/>
    <w:rsid w:val="006B0D8C"/>
    <w:rsid w:val="006C2D7E"/>
    <w:rsid w:val="006F6683"/>
    <w:rsid w:val="00703C4F"/>
    <w:rsid w:val="00716A0C"/>
    <w:rsid w:val="00746734"/>
    <w:rsid w:val="00786551"/>
    <w:rsid w:val="0079691B"/>
    <w:rsid w:val="007B4C6B"/>
    <w:rsid w:val="007E371D"/>
    <w:rsid w:val="007F40AD"/>
    <w:rsid w:val="0080543B"/>
    <w:rsid w:val="008139D8"/>
    <w:rsid w:val="00867642"/>
    <w:rsid w:val="008712B6"/>
    <w:rsid w:val="00882FE8"/>
    <w:rsid w:val="008A45CC"/>
    <w:rsid w:val="008A6FEA"/>
    <w:rsid w:val="008B2489"/>
    <w:rsid w:val="008F3540"/>
    <w:rsid w:val="00941E04"/>
    <w:rsid w:val="00944CAA"/>
    <w:rsid w:val="00994468"/>
    <w:rsid w:val="00994D25"/>
    <w:rsid w:val="00996A6C"/>
    <w:rsid w:val="0099708F"/>
    <w:rsid w:val="009B7BC8"/>
    <w:rsid w:val="009D7C84"/>
    <w:rsid w:val="009F4DB6"/>
    <w:rsid w:val="00A355B4"/>
    <w:rsid w:val="00A4010B"/>
    <w:rsid w:val="00A4039F"/>
    <w:rsid w:val="00A40F3A"/>
    <w:rsid w:val="00A40F4E"/>
    <w:rsid w:val="00A54AF7"/>
    <w:rsid w:val="00A62E41"/>
    <w:rsid w:val="00A659ED"/>
    <w:rsid w:val="00A7711A"/>
    <w:rsid w:val="00A85667"/>
    <w:rsid w:val="00A85FD9"/>
    <w:rsid w:val="00AB5CD2"/>
    <w:rsid w:val="00B01C31"/>
    <w:rsid w:val="00B01FD2"/>
    <w:rsid w:val="00B03652"/>
    <w:rsid w:val="00B23271"/>
    <w:rsid w:val="00B3172C"/>
    <w:rsid w:val="00B317D2"/>
    <w:rsid w:val="00B4195D"/>
    <w:rsid w:val="00B474A7"/>
    <w:rsid w:val="00B6134F"/>
    <w:rsid w:val="00B73578"/>
    <w:rsid w:val="00B75109"/>
    <w:rsid w:val="00B85D17"/>
    <w:rsid w:val="00BA289F"/>
    <w:rsid w:val="00BD748C"/>
    <w:rsid w:val="00C16A3E"/>
    <w:rsid w:val="00C20DAA"/>
    <w:rsid w:val="00C31D83"/>
    <w:rsid w:val="00C33414"/>
    <w:rsid w:val="00C51609"/>
    <w:rsid w:val="00C541DC"/>
    <w:rsid w:val="00C57D72"/>
    <w:rsid w:val="00C61B1D"/>
    <w:rsid w:val="00C629F5"/>
    <w:rsid w:val="00C736FA"/>
    <w:rsid w:val="00C81E39"/>
    <w:rsid w:val="00C85F35"/>
    <w:rsid w:val="00C86C6D"/>
    <w:rsid w:val="00CD5AAA"/>
    <w:rsid w:val="00D04CEC"/>
    <w:rsid w:val="00D07513"/>
    <w:rsid w:val="00D17B8C"/>
    <w:rsid w:val="00D27EB6"/>
    <w:rsid w:val="00D61347"/>
    <w:rsid w:val="00D6250E"/>
    <w:rsid w:val="00D62A10"/>
    <w:rsid w:val="00D72155"/>
    <w:rsid w:val="00D72671"/>
    <w:rsid w:val="00D935D9"/>
    <w:rsid w:val="00D9386A"/>
    <w:rsid w:val="00DB4A4B"/>
    <w:rsid w:val="00DC0373"/>
    <w:rsid w:val="00DD04FE"/>
    <w:rsid w:val="00DE0AA4"/>
    <w:rsid w:val="00DF67E8"/>
    <w:rsid w:val="00E47528"/>
    <w:rsid w:val="00EC7AA5"/>
    <w:rsid w:val="00F52098"/>
    <w:rsid w:val="00F62E46"/>
    <w:rsid w:val="00F70721"/>
    <w:rsid w:val="00F77AD5"/>
    <w:rsid w:val="00F86029"/>
    <w:rsid w:val="00F941DA"/>
    <w:rsid w:val="00F95545"/>
    <w:rsid w:val="00F9776B"/>
    <w:rsid w:val="00FA2569"/>
    <w:rsid w:val="00FC3433"/>
    <w:rsid w:val="00FC69CE"/>
    <w:rsid w:val="00FC7758"/>
    <w:rsid w:val="00FE3346"/>
    <w:rsid w:val="00FF0C9B"/>
    <w:rsid w:val="00FF1CEA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01148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C86C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into@uq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2619</Characters>
  <Application>Microsoft Office Word</Application>
  <DocSecurity>0</DocSecurity>
  <Lines>93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3</cp:revision>
  <dcterms:created xsi:type="dcterms:W3CDTF">2024-02-28T01:21:00Z</dcterms:created>
  <dcterms:modified xsi:type="dcterms:W3CDTF">2024-03-06T03:39:00Z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8a8a5f393719900d2edc6f504c6033e2e1641bfd6e2dce014742f2d73fd51270</vt:lpwstr>
  </property>
</Properties>
</file>